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BC27" w14:textId="57B319DC" w:rsidR="0010728D" w:rsidRPr="00484997" w:rsidRDefault="0010728D" w:rsidP="0010728D">
      <w:pPr>
        <w:jc w:val="both"/>
        <w:rPr>
          <w:rFonts w:ascii="Tahoma" w:hAnsi="Tahoma" w:cs="Tahoma"/>
          <w:b/>
          <w:sz w:val="22"/>
          <w:szCs w:val="22"/>
          <w:lang w:val="es-ES"/>
        </w:rPr>
      </w:pPr>
      <w:r w:rsidRPr="00484997">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484997">
        <w:rPr>
          <w:rFonts w:ascii="Tahoma" w:hAnsi="Tahoma" w:cs="Tahoma"/>
          <w:b/>
          <w:sz w:val="22"/>
          <w:szCs w:val="22"/>
          <w:u w:val="single"/>
          <w:lang w:val="es-ES"/>
        </w:rPr>
        <w:t>SESIÓN ORDINARIA</w:t>
      </w:r>
      <w:r w:rsidRPr="00484997">
        <w:rPr>
          <w:rFonts w:ascii="Tahoma" w:hAnsi="Tahoma" w:cs="Tahoma"/>
          <w:b/>
          <w:sz w:val="22"/>
          <w:szCs w:val="22"/>
          <w:lang w:val="es-ES"/>
        </w:rPr>
        <w:t xml:space="preserve"> DEL HONORABLE CABILDO DEL MUNICIPIO DE OAXACA DE JUÁREZ, </w:t>
      </w:r>
      <w:r w:rsidR="003F0010">
        <w:rPr>
          <w:rFonts w:ascii="Tahoma" w:hAnsi="Tahoma" w:cs="Tahoma"/>
          <w:b/>
          <w:sz w:val="22"/>
          <w:szCs w:val="22"/>
          <w:lang w:val="es-ES"/>
        </w:rPr>
        <w:t>CORRESPONDIENTE AL</w:t>
      </w:r>
      <w:r w:rsidRPr="00484997">
        <w:rPr>
          <w:rFonts w:ascii="Tahoma" w:hAnsi="Tahoma" w:cs="Tahoma"/>
          <w:b/>
          <w:sz w:val="22"/>
          <w:szCs w:val="22"/>
          <w:lang w:val="es-ES"/>
        </w:rPr>
        <w:t xml:space="preserve"> DÍA </w:t>
      </w:r>
      <w:r w:rsidR="00E72F4C">
        <w:rPr>
          <w:rFonts w:ascii="Tahoma" w:hAnsi="Tahoma" w:cs="Tahoma"/>
          <w:b/>
          <w:sz w:val="22"/>
          <w:szCs w:val="22"/>
          <w:u w:val="single"/>
          <w:lang w:val="es-ES"/>
        </w:rPr>
        <w:t>DIE</w:t>
      </w:r>
      <w:r w:rsidR="00DF7055">
        <w:rPr>
          <w:rFonts w:ascii="Tahoma" w:hAnsi="Tahoma" w:cs="Tahoma"/>
          <w:b/>
          <w:sz w:val="22"/>
          <w:szCs w:val="22"/>
          <w:u w:val="single"/>
          <w:lang w:val="es-ES"/>
        </w:rPr>
        <w:t>CISIETE</w:t>
      </w:r>
      <w:r w:rsidR="00AC2376">
        <w:rPr>
          <w:rFonts w:ascii="Tahoma" w:hAnsi="Tahoma" w:cs="Tahoma"/>
          <w:b/>
          <w:sz w:val="22"/>
          <w:szCs w:val="22"/>
          <w:u w:val="single"/>
          <w:lang w:val="es-ES"/>
        </w:rPr>
        <w:t xml:space="preserve"> DE AGOSTO</w:t>
      </w:r>
      <w:r w:rsidRPr="00484997">
        <w:rPr>
          <w:rFonts w:ascii="Tahoma" w:hAnsi="Tahoma" w:cs="Tahoma"/>
          <w:b/>
          <w:sz w:val="22"/>
          <w:szCs w:val="22"/>
          <w:u w:val="single"/>
          <w:lang w:val="es-ES"/>
        </w:rPr>
        <w:t xml:space="preserve"> DE</w:t>
      </w:r>
      <w:r w:rsidR="00245DC6">
        <w:rPr>
          <w:rFonts w:ascii="Tahoma" w:hAnsi="Tahoma" w:cs="Tahoma"/>
          <w:b/>
          <w:sz w:val="22"/>
          <w:szCs w:val="22"/>
          <w:u w:val="single"/>
          <w:lang w:val="es-ES"/>
        </w:rPr>
        <w:t>L AÑO</w:t>
      </w:r>
      <w:r w:rsidRPr="00484997">
        <w:rPr>
          <w:rFonts w:ascii="Tahoma" w:hAnsi="Tahoma" w:cs="Tahoma"/>
          <w:b/>
          <w:sz w:val="22"/>
          <w:szCs w:val="22"/>
          <w:u w:val="single"/>
          <w:lang w:val="es-ES"/>
        </w:rPr>
        <w:t xml:space="preserve"> DOS MIL VEINTITRÉS</w:t>
      </w:r>
      <w:r w:rsidRPr="00484997">
        <w:rPr>
          <w:rFonts w:ascii="Tahoma" w:hAnsi="Tahoma" w:cs="Tahoma"/>
          <w:b/>
          <w:sz w:val="22"/>
          <w:szCs w:val="22"/>
          <w:lang w:val="es-ES"/>
        </w:rPr>
        <w:t>.</w:t>
      </w:r>
    </w:p>
    <w:p w14:paraId="137A09BF" w14:textId="746DE7B9" w:rsidR="00BA789C" w:rsidRPr="0043715B" w:rsidRDefault="00BA789C" w:rsidP="0010728D">
      <w:pPr>
        <w:jc w:val="both"/>
        <w:rPr>
          <w:rFonts w:ascii="Tahoma" w:hAnsi="Tahoma" w:cs="Tahoma"/>
          <w:b/>
          <w:sz w:val="22"/>
          <w:szCs w:val="22"/>
          <w:lang w:val="es-ES"/>
        </w:rPr>
      </w:pPr>
    </w:p>
    <w:p w14:paraId="375FA53C" w14:textId="77777777" w:rsidR="00E53F99" w:rsidRPr="0043715B" w:rsidRDefault="00E53F99" w:rsidP="0010728D">
      <w:pPr>
        <w:jc w:val="both"/>
        <w:rPr>
          <w:rFonts w:ascii="Tahoma" w:hAnsi="Tahoma" w:cs="Tahoma"/>
          <w:b/>
          <w:sz w:val="22"/>
          <w:szCs w:val="22"/>
          <w:lang w:val="es-ES"/>
        </w:rPr>
      </w:pPr>
    </w:p>
    <w:p w14:paraId="4DD352B9" w14:textId="77777777" w:rsidR="009C3FC3" w:rsidRPr="00BA789C" w:rsidRDefault="009C3FC3" w:rsidP="0010728D">
      <w:pPr>
        <w:jc w:val="both"/>
        <w:rPr>
          <w:rFonts w:ascii="Tahoma" w:hAnsi="Tahoma" w:cs="Tahoma"/>
          <w:b/>
          <w:sz w:val="22"/>
          <w:szCs w:val="22"/>
          <w:lang w:val="es-ES"/>
        </w:rPr>
      </w:pPr>
    </w:p>
    <w:p w14:paraId="52DE4B3A" w14:textId="0ADF4DC7" w:rsidR="0010728D" w:rsidRPr="00BA789C" w:rsidRDefault="0010728D" w:rsidP="0010728D">
      <w:pPr>
        <w:jc w:val="both"/>
        <w:rPr>
          <w:rFonts w:ascii="Tahoma" w:hAnsi="Tahoma" w:cs="Tahoma"/>
          <w:sz w:val="22"/>
          <w:szCs w:val="22"/>
          <w:lang w:val="es-ES"/>
        </w:rPr>
      </w:pPr>
      <w:r w:rsidRPr="00484997">
        <w:rPr>
          <w:rFonts w:ascii="Tahoma" w:hAnsi="Tahoma" w:cs="Tahoma"/>
          <w:b/>
          <w:sz w:val="22"/>
          <w:szCs w:val="22"/>
          <w:lang w:val="es-ES"/>
        </w:rPr>
        <w:t>I.</w:t>
      </w:r>
      <w:r w:rsidRPr="00484997">
        <w:rPr>
          <w:rFonts w:ascii="Tahoma" w:hAnsi="Tahoma" w:cs="Tahoma"/>
          <w:sz w:val="22"/>
          <w:szCs w:val="22"/>
          <w:lang w:val="es-ES"/>
        </w:rPr>
        <w:t xml:space="preserve"> LISTA DE ASISTENCIA, DECLARATORIA DE QUÓRUM E INSTALACIÓN </w:t>
      </w:r>
      <w:r w:rsidR="003F0010">
        <w:rPr>
          <w:rFonts w:ascii="Tahoma" w:hAnsi="Tahoma" w:cs="Tahoma"/>
          <w:sz w:val="22"/>
          <w:szCs w:val="22"/>
          <w:lang w:val="es-ES"/>
        </w:rPr>
        <w:t xml:space="preserve">LEGAL </w:t>
      </w:r>
      <w:r w:rsidRPr="00484997">
        <w:rPr>
          <w:rFonts w:ascii="Tahoma" w:hAnsi="Tahoma" w:cs="Tahoma"/>
          <w:sz w:val="22"/>
          <w:szCs w:val="22"/>
          <w:lang w:val="es-ES"/>
        </w:rPr>
        <w:t>DE LA SESIÓN.</w:t>
      </w:r>
    </w:p>
    <w:p w14:paraId="4EFDDD80" w14:textId="6B52C08B" w:rsidR="00C1507F" w:rsidRDefault="00C1507F" w:rsidP="0010728D">
      <w:pPr>
        <w:jc w:val="both"/>
        <w:rPr>
          <w:rFonts w:ascii="Tahoma" w:hAnsi="Tahoma" w:cs="Tahoma"/>
          <w:sz w:val="22"/>
          <w:szCs w:val="22"/>
          <w:lang w:val="es-ES"/>
        </w:rPr>
      </w:pPr>
    </w:p>
    <w:p w14:paraId="60B174DA" w14:textId="77777777" w:rsidR="00E53F99" w:rsidRDefault="00E53F99" w:rsidP="0010728D">
      <w:pPr>
        <w:jc w:val="both"/>
        <w:rPr>
          <w:rFonts w:ascii="Tahoma" w:hAnsi="Tahoma" w:cs="Tahoma"/>
          <w:sz w:val="22"/>
          <w:szCs w:val="22"/>
          <w:lang w:val="es-ES"/>
        </w:rPr>
      </w:pPr>
    </w:p>
    <w:p w14:paraId="4AF98832" w14:textId="77777777" w:rsidR="009C3FC3" w:rsidRPr="00BA789C" w:rsidRDefault="009C3FC3" w:rsidP="0010728D">
      <w:pPr>
        <w:jc w:val="both"/>
        <w:rPr>
          <w:rFonts w:ascii="Tahoma" w:hAnsi="Tahoma" w:cs="Tahoma"/>
          <w:sz w:val="22"/>
          <w:szCs w:val="22"/>
          <w:lang w:val="es-ES"/>
        </w:rPr>
      </w:pPr>
    </w:p>
    <w:p w14:paraId="55EDFD50" w14:textId="760BD2DD" w:rsidR="00367D6C" w:rsidRPr="00BA789C" w:rsidRDefault="0010728D" w:rsidP="0010728D">
      <w:pPr>
        <w:jc w:val="both"/>
        <w:rPr>
          <w:rFonts w:ascii="Tahoma" w:hAnsi="Tahoma" w:cs="Tahoma"/>
          <w:sz w:val="22"/>
          <w:szCs w:val="22"/>
          <w:lang w:val="es-ES"/>
        </w:rPr>
      </w:pPr>
      <w:r w:rsidRPr="00484997">
        <w:rPr>
          <w:rFonts w:ascii="Tahoma" w:hAnsi="Tahoma" w:cs="Tahoma"/>
          <w:b/>
          <w:sz w:val="22"/>
          <w:szCs w:val="22"/>
          <w:lang w:val="es-ES"/>
        </w:rPr>
        <w:t>II.</w:t>
      </w:r>
      <w:r w:rsidRPr="00484997">
        <w:rPr>
          <w:rFonts w:ascii="Tahoma" w:hAnsi="Tahoma" w:cs="Tahoma"/>
          <w:sz w:val="22"/>
          <w:szCs w:val="22"/>
          <w:lang w:val="es-ES"/>
        </w:rPr>
        <w:t xml:space="preserve"> LECTURA Y EN SU CASO, APROBACIÓN DEL ORDEN DEL DÍA AL QUE SE SUJETARÁ LA SESIÓN ORDINARIA DE CABILDO DE FECHA </w:t>
      </w:r>
      <w:r w:rsidR="00E72F4C">
        <w:rPr>
          <w:rFonts w:ascii="Tahoma" w:hAnsi="Tahoma" w:cs="Tahoma"/>
          <w:sz w:val="22"/>
          <w:szCs w:val="22"/>
          <w:lang w:val="es-ES"/>
        </w:rPr>
        <w:t>DIE</w:t>
      </w:r>
      <w:r w:rsidR="00DF7055">
        <w:rPr>
          <w:rFonts w:ascii="Tahoma" w:hAnsi="Tahoma" w:cs="Tahoma"/>
          <w:sz w:val="22"/>
          <w:szCs w:val="22"/>
          <w:lang w:val="es-ES"/>
        </w:rPr>
        <w:t>CISIETE</w:t>
      </w:r>
      <w:r w:rsidR="00AC2376">
        <w:rPr>
          <w:rFonts w:ascii="Tahoma" w:hAnsi="Tahoma" w:cs="Tahoma"/>
          <w:sz w:val="22"/>
          <w:szCs w:val="22"/>
          <w:lang w:val="es-ES"/>
        </w:rPr>
        <w:t xml:space="preserve"> DE AGOSTO</w:t>
      </w:r>
      <w:r w:rsidRPr="00484997">
        <w:rPr>
          <w:rFonts w:ascii="Tahoma" w:hAnsi="Tahoma" w:cs="Tahoma"/>
          <w:sz w:val="22"/>
          <w:szCs w:val="22"/>
          <w:lang w:val="es-ES"/>
        </w:rPr>
        <w:t xml:space="preserve"> DEL AÑO DOS MIL VEINTITRÉS.</w:t>
      </w:r>
    </w:p>
    <w:p w14:paraId="47C8DD42" w14:textId="12DCBFD1" w:rsidR="0010728D" w:rsidRDefault="0010728D" w:rsidP="0010728D">
      <w:pPr>
        <w:jc w:val="both"/>
        <w:rPr>
          <w:rFonts w:ascii="Tahoma" w:hAnsi="Tahoma" w:cs="Tahoma"/>
          <w:sz w:val="22"/>
          <w:szCs w:val="22"/>
          <w:lang w:val="es-ES"/>
        </w:rPr>
      </w:pPr>
    </w:p>
    <w:p w14:paraId="39B768A1" w14:textId="77777777" w:rsidR="00E53F99" w:rsidRDefault="00E53F99" w:rsidP="0010728D">
      <w:pPr>
        <w:jc w:val="both"/>
        <w:rPr>
          <w:rFonts w:ascii="Tahoma" w:hAnsi="Tahoma" w:cs="Tahoma"/>
          <w:sz w:val="22"/>
          <w:szCs w:val="22"/>
          <w:lang w:val="es-ES"/>
        </w:rPr>
      </w:pPr>
    </w:p>
    <w:p w14:paraId="05929B03" w14:textId="77777777" w:rsidR="009C3FC3" w:rsidRPr="0043715B" w:rsidRDefault="009C3FC3" w:rsidP="0010728D">
      <w:pPr>
        <w:jc w:val="both"/>
        <w:rPr>
          <w:rFonts w:ascii="Tahoma" w:hAnsi="Tahoma" w:cs="Tahoma"/>
          <w:sz w:val="22"/>
          <w:szCs w:val="22"/>
          <w:lang w:val="es-ES"/>
        </w:rPr>
      </w:pPr>
    </w:p>
    <w:p w14:paraId="39D71AAA" w14:textId="07006107" w:rsidR="005C1C6E" w:rsidRPr="005C1C6E" w:rsidRDefault="0010728D" w:rsidP="0010728D">
      <w:pPr>
        <w:jc w:val="both"/>
        <w:rPr>
          <w:rFonts w:ascii="Tahoma" w:hAnsi="Tahoma" w:cs="Tahoma"/>
          <w:sz w:val="22"/>
          <w:szCs w:val="22"/>
          <w:lang w:val="es-ES"/>
        </w:rPr>
      </w:pPr>
      <w:r w:rsidRPr="00484997">
        <w:rPr>
          <w:rFonts w:ascii="Tahoma" w:hAnsi="Tahoma" w:cs="Tahoma"/>
          <w:b/>
          <w:sz w:val="22"/>
          <w:szCs w:val="22"/>
          <w:lang w:val="es-ES"/>
        </w:rPr>
        <w:t>III.</w:t>
      </w:r>
      <w:r w:rsidRPr="00484997">
        <w:rPr>
          <w:rFonts w:ascii="Tahoma" w:hAnsi="Tahoma" w:cs="Tahoma"/>
          <w:sz w:val="22"/>
          <w:szCs w:val="22"/>
          <w:lang w:val="es-ES"/>
        </w:rPr>
        <w:t xml:space="preserve"> APROBACIÓN DEL ACTA </w:t>
      </w:r>
      <w:r w:rsidR="003B7CF1">
        <w:rPr>
          <w:rFonts w:ascii="Tahoma" w:hAnsi="Tahoma" w:cs="Tahoma"/>
          <w:sz w:val="22"/>
          <w:szCs w:val="22"/>
          <w:lang w:val="es-ES"/>
        </w:rPr>
        <w:t xml:space="preserve">DE LA SESIÓN </w:t>
      </w:r>
      <w:r w:rsidR="00417BD8">
        <w:rPr>
          <w:rFonts w:ascii="Tahoma" w:hAnsi="Tahoma" w:cs="Tahoma"/>
          <w:sz w:val="22"/>
          <w:szCs w:val="22"/>
          <w:lang w:val="es-ES"/>
        </w:rPr>
        <w:t xml:space="preserve">ORDINARIA DE CABILDO DE FECHA </w:t>
      </w:r>
      <w:r w:rsidR="00DF7055">
        <w:rPr>
          <w:rFonts w:ascii="Tahoma" w:hAnsi="Tahoma" w:cs="Tahoma"/>
          <w:sz w:val="22"/>
          <w:szCs w:val="22"/>
          <w:lang w:val="es-ES"/>
        </w:rPr>
        <w:t>DIEZ DE AGOSTO</w:t>
      </w:r>
      <w:r w:rsidR="00417BD8">
        <w:rPr>
          <w:rFonts w:ascii="Tahoma" w:hAnsi="Tahoma" w:cs="Tahoma"/>
          <w:sz w:val="22"/>
          <w:szCs w:val="22"/>
          <w:lang w:val="es-ES"/>
        </w:rPr>
        <w:t xml:space="preserve"> DEL AÑO DOS MIL VEINTITRÉS, </w:t>
      </w:r>
      <w:r w:rsidRPr="00484997">
        <w:rPr>
          <w:rFonts w:ascii="Tahoma" w:hAnsi="Tahoma" w:cs="Tahoma"/>
          <w:sz w:val="22"/>
          <w:szCs w:val="22"/>
          <w:lang w:val="es-ES"/>
        </w:rPr>
        <w:t>CON DISPENSA DE LECTURA Y RENDICIÓN DEL INFORME SOBRE EL CUMPLIMIENTO DE LOS ACUERDOS EMANADOS.</w:t>
      </w:r>
    </w:p>
    <w:p w14:paraId="3A5B9398" w14:textId="6451872C" w:rsidR="005E3629" w:rsidRPr="0043715B" w:rsidRDefault="005E3629" w:rsidP="0010728D">
      <w:pPr>
        <w:jc w:val="both"/>
        <w:rPr>
          <w:rFonts w:ascii="Tahoma" w:hAnsi="Tahoma" w:cs="Tahoma"/>
          <w:sz w:val="22"/>
          <w:szCs w:val="22"/>
          <w:lang w:val="es-ES"/>
        </w:rPr>
      </w:pPr>
    </w:p>
    <w:p w14:paraId="26BB8EF5" w14:textId="4C35A8B4" w:rsidR="009C3FC3" w:rsidRPr="0043715B" w:rsidRDefault="009C3FC3" w:rsidP="0010728D">
      <w:pPr>
        <w:jc w:val="both"/>
        <w:rPr>
          <w:rFonts w:ascii="Tahoma" w:hAnsi="Tahoma" w:cs="Tahoma"/>
          <w:sz w:val="22"/>
          <w:szCs w:val="22"/>
          <w:lang w:val="es-ES"/>
        </w:rPr>
      </w:pPr>
    </w:p>
    <w:p w14:paraId="4195CE6B" w14:textId="77777777" w:rsidR="00E53F99" w:rsidRPr="0043715B" w:rsidRDefault="00E53F99" w:rsidP="0010728D">
      <w:pPr>
        <w:jc w:val="both"/>
        <w:rPr>
          <w:rFonts w:ascii="Tahoma" w:hAnsi="Tahoma" w:cs="Tahoma"/>
          <w:sz w:val="22"/>
          <w:szCs w:val="22"/>
          <w:lang w:val="es-ES"/>
        </w:rPr>
      </w:pPr>
    </w:p>
    <w:p w14:paraId="48C580AB" w14:textId="226864AF" w:rsidR="0015271E" w:rsidRPr="008E0377" w:rsidRDefault="001B174A" w:rsidP="008E0377">
      <w:pPr>
        <w:jc w:val="both"/>
        <w:rPr>
          <w:rFonts w:ascii="Tahoma" w:hAnsi="Tahoma" w:cs="Tahoma"/>
          <w:sz w:val="22"/>
          <w:szCs w:val="22"/>
          <w:lang w:val="es-ES"/>
        </w:rPr>
      </w:pPr>
      <w:r w:rsidRPr="001B174A">
        <w:rPr>
          <w:rFonts w:ascii="Tahoma" w:hAnsi="Tahoma" w:cs="Tahoma"/>
          <w:b/>
          <w:bCs/>
          <w:sz w:val="22"/>
          <w:szCs w:val="22"/>
          <w:lang w:val="es-ES"/>
        </w:rPr>
        <w:t>IV.</w:t>
      </w:r>
      <w:r>
        <w:rPr>
          <w:rFonts w:ascii="Tahoma" w:hAnsi="Tahoma" w:cs="Tahoma"/>
          <w:sz w:val="22"/>
          <w:szCs w:val="22"/>
          <w:lang w:val="es-ES"/>
        </w:rPr>
        <w:t xml:space="preserve"> ASUNTOS EN CARTERA.</w:t>
      </w:r>
    </w:p>
    <w:p w14:paraId="1FDB8DBE" w14:textId="77777777" w:rsidR="0015271E" w:rsidRDefault="0015271E" w:rsidP="0015271E">
      <w:pPr>
        <w:pStyle w:val="Prrafodelista"/>
        <w:jc w:val="both"/>
        <w:rPr>
          <w:rFonts w:ascii="Tahoma" w:hAnsi="Tahoma" w:cs="Tahoma"/>
          <w:sz w:val="22"/>
          <w:szCs w:val="22"/>
          <w:lang w:val="es-ES"/>
        </w:rPr>
      </w:pPr>
    </w:p>
    <w:p w14:paraId="235C93E6" w14:textId="7F12CBA0" w:rsidR="0015271E" w:rsidRDefault="0015271E" w:rsidP="00293CC9">
      <w:pPr>
        <w:pStyle w:val="Prrafodelista"/>
        <w:numPr>
          <w:ilvl w:val="0"/>
          <w:numId w:val="4"/>
        </w:numPr>
        <w:jc w:val="both"/>
        <w:rPr>
          <w:rFonts w:ascii="Tahoma" w:hAnsi="Tahoma" w:cs="Tahoma"/>
          <w:sz w:val="22"/>
          <w:szCs w:val="22"/>
          <w:lang w:val="es-ES"/>
        </w:rPr>
      </w:pPr>
      <w:r>
        <w:rPr>
          <w:rFonts w:ascii="Tahoma" w:hAnsi="Tahoma" w:cs="Tahoma"/>
          <w:sz w:val="22"/>
          <w:szCs w:val="22"/>
          <w:lang w:val="es-ES"/>
        </w:rPr>
        <w:t xml:space="preserve">PUNTO DE ACUERDO CON NÚMERO </w:t>
      </w:r>
      <w:r w:rsidR="00DF7055">
        <w:rPr>
          <w:rFonts w:ascii="Tahoma" w:hAnsi="Tahoma" w:cs="Tahoma"/>
          <w:b/>
          <w:bCs/>
          <w:sz w:val="22"/>
          <w:szCs w:val="22"/>
          <w:lang w:val="es-ES"/>
        </w:rPr>
        <w:t>PM/</w:t>
      </w:r>
      <w:proofErr w:type="spellStart"/>
      <w:r w:rsidR="00DF7055">
        <w:rPr>
          <w:rFonts w:ascii="Tahoma" w:hAnsi="Tahoma" w:cs="Tahoma"/>
          <w:b/>
          <w:bCs/>
          <w:sz w:val="22"/>
          <w:szCs w:val="22"/>
          <w:lang w:val="es-ES"/>
        </w:rPr>
        <w:t>PA</w:t>
      </w:r>
      <w:proofErr w:type="spellEnd"/>
      <w:r w:rsidR="00DF7055">
        <w:rPr>
          <w:rFonts w:ascii="Tahoma" w:hAnsi="Tahoma" w:cs="Tahoma"/>
          <w:b/>
          <w:bCs/>
          <w:sz w:val="22"/>
          <w:szCs w:val="22"/>
          <w:lang w:val="es-ES"/>
        </w:rPr>
        <w:t>/22</w:t>
      </w:r>
      <w:r>
        <w:rPr>
          <w:rFonts w:ascii="Tahoma" w:hAnsi="Tahoma" w:cs="Tahoma"/>
          <w:b/>
          <w:bCs/>
          <w:sz w:val="22"/>
          <w:szCs w:val="22"/>
          <w:lang w:val="es-ES"/>
        </w:rPr>
        <w:t>/2023</w:t>
      </w:r>
      <w:r>
        <w:rPr>
          <w:rFonts w:ascii="Tahoma" w:hAnsi="Tahoma" w:cs="Tahoma"/>
          <w:sz w:val="22"/>
          <w:szCs w:val="22"/>
          <w:lang w:val="es-ES"/>
        </w:rPr>
        <w:t xml:space="preserve">, DE FECHA </w:t>
      </w:r>
      <w:r w:rsidR="00DF7055">
        <w:rPr>
          <w:rFonts w:ascii="Tahoma" w:hAnsi="Tahoma" w:cs="Tahoma"/>
          <w:sz w:val="22"/>
          <w:szCs w:val="22"/>
          <w:lang w:val="es-ES"/>
        </w:rPr>
        <w:t>14 DE AGOSTO</w:t>
      </w:r>
      <w:r>
        <w:rPr>
          <w:rFonts w:ascii="Tahoma" w:hAnsi="Tahoma" w:cs="Tahoma"/>
          <w:sz w:val="22"/>
          <w:szCs w:val="22"/>
          <w:lang w:val="es-ES"/>
        </w:rPr>
        <w:t xml:space="preserve"> DE 2023, SUSCRITO POR </w:t>
      </w:r>
      <w:r w:rsidR="00DF7055">
        <w:rPr>
          <w:rFonts w:ascii="Tahoma" w:hAnsi="Tahoma" w:cs="Tahoma"/>
          <w:sz w:val="22"/>
          <w:szCs w:val="22"/>
          <w:lang w:val="es-ES"/>
        </w:rPr>
        <w:t>EL PRESIDENTE MUNICIPAL CONSTITUCIONAL, FRANCISCO MARTÍNEZ NERI</w:t>
      </w:r>
      <w:r>
        <w:rPr>
          <w:rFonts w:ascii="Tahoma" w:hAnsi="Tahoma" w:cs="Tahoma"/>
          <w:sz w:val="22"/>
          <w:szCs w:val="22"/>
          <w:lang w:val="es-ES"/>
        </w:rPr>
        <w:t xml:space="preserve">, MEDIANTE EL QUE PROPONE SOMETER A CONSIDERACIÓN DEL HONORABLE AYUNTAMIENTO </w:t>
      </w:r>
      <w:r w:rsidR="00DF7055">
        <w:rPr>
          <w:rFonts w:ascii="Tahoma" w:hAnsi="Tahoma" w:cs="Tahoma"/>
          <w:sz w:val="22"/>
          <w:szCs w:val="22"/>
          <w:lang w:val="es-ES"/>
        </w:rPr>
        <w:t>QUE SE REFORME LA FRACCIÓN VII DEL ARTÍCULO 132 DEL BANDO DE POLICÍA Y GOBIERNO DEL MUNICIPIO DE OAXACA DE JUÁREZ; SE ABROGUEN LOS LINEAMIENTOS PARA LA EXPEDICIÓN DE CONSTANCIAS Y COPIAS CERTIFICADAS EMITIDAS POR LA SECRETARÍA DEL AYUNTAMIENTO, PUBLICADOS EL 30 DE SEPTIEMBRE DE 2019; Y SE EXPIDAN LOS LINEAMIENTOS PARA LA EXPEDICIÓN DE CONSTANCIAS Y COPIAS CERTIFICADAS QUE EMITE LA SECRETARÍA MUNICIPAL DEL MUNICIPIO DE OAXACA DE JUÁREZ</w:t>
      </w:r>
      <w:r w:rsidR="007E0543">
        <w:rPr>
          <w:rFonts w:ascii="Tahoma" w:hAnsi="Tahoma" w:cs="Tahoma"/>
          <w:sz w:val="22"/>
          <w:szCs w:val="22"/>
          <w:lang w:val="es-ES"/>
        </w:rPr>
        <w:t>.</w:t>
      </w:r>
    </w:p>
    <w:p w14:paraId="6C40C13E" w14:textId="77777777" w:rsidR="00E72F4C" w:rsidRPr="00417BD8" w:rsidRDefault="00E72F4C" w:rsidP="00417BD8">
      <w:pPr>
        <w:jc w:val="both"/>
        <w:rPr>
          <w:rFonts w:ascii="Tahoma" w:hAnsi="Tahoma" w:cs="Tahoma"/>
          <w:sz w:val="22"/>
          <w:szCs w:val="22"/>
          <w:lang w:val="es-ES"/>
        </w:rPr>
      </w:pPr>
    </w:p>
    <w:p w14:paraId="0D03C138" w14:textId="73C2D98A" w:rsidR="00FC0D14" w:rsidRDefault="00EC7419" w:rsidP="00293CC9">
      <w:pPr>
        <w:pStyle w:val="Prrafodelista"/>
        <w:numPr>
          <w:ilvl w:val="0"/>
          <w:numId w:val="4"/>
        </w:numPr>
        <w:jc w:val="both"/>
        <w:rPr>
          <w:rFonts w:ascii="Tahoma" w:hAnsi="Tahoma" w:cs="Tahoma"/>
          <w:sz w:val="22"/>
          <w:szCs w:val="22"/>
          <w:lang w:val="es-ES"/>
        </w:rPr>
      </w:pPr>
      <w:r>
        <w:rPr>
          <w:rFonts w:ascii="Tahoma" w:hAnsi="Tahoma" w:cs="Tahoma"/>
          <w:sz w:val="22"/>
          <w:szCs w:val="22"/>
          <w:lang w:val="es-ES"/>
        </w:rPr>
        <w:lastRenderedPageBreak/>
        <w:t xml:space="preserve">PUNTO DE ACUERDO CON NÚMERO </w:t>
      </w:r>
      <w:proofErr w:type="spellStart"/>
      <w:r>
        <w:rPr>
          <w:rFonts w:ascii="Tahoma" w:hAnsi="Tahoma" w:cs="Tahoma"/>
          <w:b/>
          <w:bCs/>
          <w:sz w:val="22"/>
          <w:szCs w:val="22"/>
          <w:lang w:val="es-ES"/>
        </w:rPr>
        <w:t>SPM</w:t>
      </w:r>
      <w:proofErr w:type="spellEnd"/>
      <w:r>
        <w:rPr>
          <w:rFonts w:ascii="Tahoma" w:hAnsi="Tahoma" w:cs="Tahoma"/>
          <w:b/>
          <w:bCs/>
          <w:sz w:val="22"/>
          <w:szCs w:val="22"/>
          <w:lang w:val="es-ES"/>
        </w:rPr>
        <w:t>/</w:t>
      </w:r>
      <w:proofErr w:type="spellStart"/>
      <w:r>
        <w:rPr>
          <w:rFonts w:ascii="Tahoma" w:hAnsi="Tahoma" w:cs="Tahoma"/>
          <w:b/>
          <w:bCs/>
          <w:sz w:val="22"/>
          <w:szCs w:val="22"/>
          <w:lang w:val="es-ES"/>
        </w:rPr>
        <w:t>PA</w:t>
      </w:r>
      <w:proofErr w:type="spellEnd"/>
      <w:r>
        <w:rPr>
          <w:rFonts w:ascii="Tahoma" w:hAnsi="Tahoma" w:cs="Tahoma"/>
          <w:b/>
          <w:bCs/>
          <w:sz w:val="22"/>
          <w:szCs w:val="22"/>
          <w:lang w:val="es-ES"/>
        </w:rPr>
        <w:t>/06/2023</w:t>
      </w:r>
      <w:r>
        <w:rPr>
          <w:rFonts w:ascii="Tahoma" w:hAnsi="Tahoma" w:cs="Tahoma"/>
          <w:sz w:val="22"/>
          <w:szCs w:val="22"/>
          <w:lang w:val="es-ES"/>
        </w:rPr>
        <w:t xml:space="preserve">, DE FECHA 31 DE JULIO DE 2023, SUSCRITO EN CONJUNTO POR LA SÍNDICA PRIMERA MUNICIPAL, NANCY BELEM MOTA FIGUEROA; EL SÍNDICO SEGUNDO MUNICIPAL, JORGE CASTRO CAMPOS; LA REGIDORA DE IGUALDAD DE GÉNERO Y DE LA CIUDAD EDUCADORA, DEYANIRA ALTAMIRANO GÓMEZ; </w:t>
      </w:r>
      <w:r w:rsidR="00A14908">
        <w:rPr>
          <w:rFonts w:ascii="Tahoma" w:hAnsi="Tahoma" w:cs="Tahoma"/>
          <w:sz w:val="22"/>
          <w:szCs w:val="22"/>
          <w:lang w:val="es-ES"/>
        </w:rPr>
        <w:t>EL REGIDOR DE PROTECCIÓN CIVIL Y DE ZONA METROPOLITANA, JUAN RAFAEL ROSAS HERRERA; LA REGIDORA DE DERECHOS HUMANOS Y ASUNTOS INDÍGENAS, MIRNA LÓPEZ TORRES; LA REGIDORA DE JUVENTUD Y DEPORTE Y DE ATENCIÓN A GRUPOS EN SITUACIÓN DE VULNERABILIDAD, JOCABED BETANZOS VELÁZQUEZ; Y EL REGIDOR DE SALUD, SANIDAD Y ASISTENCIA SOCIAL, PABLO ALBERTO RAMÍREZ PUGA DOMÍNGUEZ; MEDIANTE EL QUE PROPONEN SOMETER A CONSIDERACIÓN DEL HONORABLE AYUNTAMIENTO QUE SE ADICIONEN LOS NUMERALES DÉCIMO PRIMERO Y DÉCIMO SEGUNDO, AL APARTADO IDENTIFICADO COMO ÚNICO, DEL PUNTO DE ACUERDO NÚMERO PM/</w:t>
      </w:r>
      <w:proofErr w:type="spellStart"/>
      <w:r w:rsidR="00A14908">
        <w:rPr>
          <w:rFonts w:ascii="Tahoma" w:hAnsi="Tahoma" w:cs="Tahoma"/>
          <w:sz w:val="22"/>
          <w:szCs w:val="22"/>
          <w:lang w:val="es-ES"/>
        </w:rPr>
        <w:t>PA</w:t>
      </w:r>
      <w:proofErr w:type="spellEnd"/>
      <w:r w:rsidR="00A14908">
        <w:rPr>
          <w:rFonts w:ascii="Tahoma" w:hAnsi="Tahoma" w:cs="Tahoma"/>
          <w:sz w:val="22"/>
          <w:szCs w:val="22"/>
          <w:lang w:val="es-ES"/>
        </w:rPr>
        <w:t>/06/2022, POR EL QUE SE APRUEBA LA INTEGRACIÓN, ATRIBUCIONES Y OPERACIÓN DEL COMITÉ DE ADQUISICIONES, BIENES, ARRENDAMIENTOS, ENAJENACIONES Y CONTRATACIÓN DE SERVICIOS DEL MUNICIPIO DE OAXACA DE JUÁREZ, PARA EL PERIODO 2022-2024.</w:t>
      </w:r>
    </w:p>
    <w:p w14:paraId="152077B9" w14:textId="77777777" w:rsidR="00A14908" w:rsidRDefault="00A14908" w:rsidP="00A14908">
      <w:pPr>
        <w:pStyle w:val="Prrafodelista"/>
        <w:jc w:val="both"/>
        <w:rPr>
          <w:rFonts w:ascii="Tahoma" w:hAnsi="Tahoma" w:cs="Tahoma"/>
          <w:sz w:val="22"/>
          <w:szCs w:val="22"/>
          <w:lang w:val="es-ES"/>
        </w:rPr>
      </w:pPr>
    </w:p>
    <w:p w14:paraId="4B96D053" w14:textId="28AC7E3B" w:rsidR="00A14908" w:rsidRDefault="00A14908" w:rsidP="00293CC9">
      <w:pPr>
        <w:pStyle w:val="Prrafodelista"/>
        <w:numPr>
          <w:ilvl w:val="0"/>
          <w:numId w:val="4"/>
        </w:numPr>
        <w:jc w:val="both"/>
        <w:rPr>
          <w:rFonts w:ascii="Tahoma" w:hAnsi="Tahoma" w:cs="Tahoma"/>
          <w:sz w:val="22"/>
          <w:szCs w:val="22"/>
          <w:lang w:val="es-ES"/>
        </w:rPr>
      </w:pPr>
      <w:r>
        <w:rPr>
          <w:rFonts w:ascii="Tahoma" w:hAnsi="Tahoma" w:cs="Tahoma"/>
          <w:sz w:val="22"/>
          <w:szCs w:val="22"/>
          <w:lang w:val="es-ES"/>
        </w:rPr>
        <w:t xml:space="preserve">PUNTO DE ACUERDO CON NÚMERO </w:t>
      </w:r>
      <w:proofErr w:type="spellStart"/>
      <w:r>
        <w:rPr>
          <w:rFonts w:ascii="Tahoma" w:hAnsi="Tahoma" w:cs="Tahoma"/>
          <w:b/>
          <w:bCs/>
          <w:sz w:val="22"/>
          <w:szCs w:val="22"/>
          <w:lang w:val="es-ES"/>
        </w:rPr>
        <w:t>SPM</w:t>
      </w:r>
      <w:proofErr w:type="spellEnd"/>
      <w:r>
        <w:rPr>
          <w:rFonts w:ascii="Tahoma" w:hAnsi="Tahoma" w:cs="Tahoma"/>
          <w:b/>
          <w:bCs/>
          <w:sz w:val="22"/>
          <w:szCs w:val="22"/>
          <w:lang w:val="es-ES"/>
        </w:rPr>
        <w:t>/</w:t>
      </w:r>
      <w:proofErr w:type="spellStart"/>
      <w:r>
        <w:rPr>
          <w:rFonts w:ascii="Tahoma" w:hAnsi="Tahoma" w:cs="Tahoma"/>
          <w:b/>
          <w:bCs/>
          <w:sz w:val="22"/>
          <w:szCs w:val="22"/>
          <w:lang w:val="es-ES"/>
        </w:rPr>
        <w:t>PA</w:t>
      </w:r>
      <w:proofErr w:type="spellEnd"/>
      <w:r>
        <w:rPr>
          <w:rFonts w:ascii="Tahoma" w:hAnsi="Tahoma" w:cs="Tahoma"/>
          <w:b/>
          <w:bCs/>
          <w:sz w:val="22"/>
          <w:szCs w:val="22"/>
          <w:lang w:val="es-ES"/>
        </w:rPr>
        <w:t>/0</w:t>
      </w:r>
      <w:r>
        <w:rPr>
          <w:rFonts w:ascii="Tahoma" w:hAnsi="Tahoma" w:cs="Tahoma"/>
          <w:b/>
          <w:bCs/>
          <w:sz w:val="22"/>
          <w:szCs w:val="22"/>
          <w:lang w:val="es-ES"/>
        </w:rPr>
        <w:t>7</w:t>
      </w:r>
      <w:r>
        <w:rPr>
          <w:rFonts w:ascii="Tahoma" w:hAnsi="Tahoma" w:cs="Tahoma"/>
          <w:b/>
          <w:bCs/>
          <w:sz w:val="22"/>
          <w:szCs w:val="22"/>
          <w:lang w:val="es-ES"/>
        </w:rPr>
        <w:t>/2023</w:t>
      </w:r>
      <w:r>
        <w:rPr>
          <w:rFonts w:ascii="Tahoma" w:hAnsi="Tahoma" w:cs="Tahoma"/>
          <w:sz w:val="22"/>
          <w:szCs w:val="22"/>
          <w:lang w:val="es-ES"/>
        </w:rPr>
        <w:t xml:space="preserve">, DE FECHA </w:t>
      </w:r>
      <w:r>
        <w:rPr>
          <w:rFonts w:ascii="Tahoma" w:hAnsi="Tahoma" w:cs="Tahoma"/>
          <w:sz w:val="22"/>
          <w:szCs w:val="22"/>
          <w:lang w:val="es-ES"/>
        </w:rPr>
        <w:t>14 DE AGOSTO</w:t>
      </w:r>
      <w:r>
        <w:rPr>
          <w:rFonts w:ascii="Tahoma" w:hAnsi="Tahoma" w:cs="Tahoma"/>
          <w:sz w:val="22"/>
          <w:szCs w:val="22"/>
          <w:lang w:val="es-ES"/>
        </w:rPr>
        <w:t xml:space="preserve"> DE 2023, SUSCRITO EN CONJUNTO POR LA SÍNDICA PRIMERA MUNICIPAL, NANCY BELEM MOTA FIGUEROA; EL SÍNDICO SEGUNDO MUNICIPAL, JORGE CASTRO CAMPOS; LA REGIDORA DE IGUALDAD DE GÉNERO Y DE LA CIUDAD EDUCADORA, DEYANIRA ALTAMIRANO GÓMEZ; EL REGIDOR DE PROTECCIÓN CIVIL Y DE ZONA METROPOLITANA, JUAN RAFAEL ROSAS HERRERA; LA REGIDORA DE DERECHOS HUMANOS Y ASUNTOS INDÍGENAS, MIRNA LÓPEZ TORRES; LA REGIDORA DE JUVENTUD Y DEPORTE Y DE ATENCIÓN A GRUPOS EN SITUACIÓN DE VULNERABILIDAD, JOCABED BETANZOS VELÁZQUEZ; Y EL REGIDOR DE SALUD, SANIDAD Y ASISTENCIA SOCIAL, PABLO ALBERTO RAMÍREZ PUGA DOMÍNGUEZ; MEDIANTE EL QUE PROPONEN SOMETER A CONSIDERACIÓN DEL HONORABLE AYUNTAMIENTO</w:t>
      </w:r>
      <w:r>
        <w:rPr>
          <w:rFonts w:ascii="Tahoma" w:hAnsi="Tahoma" w:cs="Tahoma"/>
          <w:sz w:val="22"/>
          <w:szCs w:val="22"/>
          <w:lang w:val="es-ES"/>
        </w:rPr>
        <w:t xml:space="preserve"> QUE SE ORDENE A LA COMISIÓN DE MERCADOS Y COMERCIO EN VÍA PÚBLICA, A LA DIRECCIÓN DE COMERCIO EN VÍA PÚBLICA, Y A LA SECRETARÍA DE GOBIERNO, RESPECTIVAMENTE, PARA QUE, EN EL ÁMBITO DE SUS FACULTADES Y ATRIBUCIONES INFORME AL HONORABLE CABILDO, LO</w:t>
      </w:r>
      <w:r w:rsidR="00305679">
        <w:rPr>
          <w:rFonts w:ascii="Tahoma" w:hAnsi="Tahoma" w:cs="Tahoma"/>
          <w:sz w:val="22"/>
          <w:szCs w:val="22"/>
          <w:lang w:val="es-ES"/>
        </w:rPr>
        <w:t>S COMERCIANTES QUE FUERON REUBICADOS CON MOTIVO DE LAS OBRAS REALIZADAS EN EL MERCADO DE ABASTO “MARGARITA MAZA DE JUÁREZ”; Y REALICEN LAS ACCIONES NECESARIAS PARA QUE LOS COMERCIANTES REUBICADOS REGRESEN A SUS LUGARES ASIGNADOS UNA VEZ QUE CONCLUYAN LAS OBRAS.</w:t>
      </w:r>
    </w:p>
    <w:p w14:paraId="15EAF1B2" w14:textId="7146F754" w:rsidR="00AF308A" w:rsidRDefault="00AF308A" w:rsidP="000150A2">
      <w:pPr>
        <w:jc w:val="both"/>
        <w:rPr>
          <w:rFonts w:ascii="Tahoma" w:hAnsi="Tahoma" w:cs="Tahoma"/>
          <w:b/>
          <w:sz w:val="22"/>
          <w:szCs w:val="22"/>
          <w:lang w:val="es-ES"/>
        </w:rPr>
      </w:pPr>
    </w:p>
    <w:p w14:paraId="4A8B3E29" w14:textId="77777777" w:rsidR="00AF308A" w:rsidRPr="0043715B" w:rsidRDefault="00AF308A" w:rsidP="000150A2">
      <w:pPr>
        <w:jc w:val="both"/>
        <w:rPr>
          <w:rFonts w:ascii="Tahoma" w:hAnsi="Tahoma" w:cs="Tahoma"/>
          <w:b/>
          <w:sz w:val="22"/>
          <w:szCs w:val="22"/>
          <w:lang w:val="es-ES"/>
        </w:rPr>
      </w:pPr>
    </w:p>
    <w:p w14:paraId="5B10589F" w14:textId="194114EE" w:rsidR="00AF308A" w:rsidRPr="0043715B" w:rsidRDefault="00773558" w:rsidP="0010728D">
      <w:pPr>
        <w:jc w:val="both"/>
        <w:rPr>
          <w:rFonts w:ascii="Tahoma" w:hAnsi="Tahoma" w:cs="Tahoma"/>
          <w:bCs/>
          <w:sz w:val="22"/>
          <w:szCs w:val="22"/>
          <w:lang w:val="es-ES"/>
        </w:rPr>
      </w:pPr>
      <w:r>
        <w:rPr>
          <w:rFonts w:ascii="Tahoma" w:hAnsi="Tahoma" w:cs="Tahoma"/>
          <w:b/>
          <w:sz w:val="22"/>
          <w:szCs w:val="22"/>
          <w:lang w:val="es-ES"/>
        </w:rPr>
        <w:lastRenderedPageBreak/>
        <w:t xml:space="preserve">V. </w:t>
      </w:r>
      <w:r>
        <w:rPr>
          <w:rFonts w:ascii="Tahoma" w:hAnsi="Tahoma" w:cs="Tahoma"/>
          <w:bCs/>
          <w:sz w:val="22"/>
          <w:szCs w:val="22"/>
          <w:lang w:val="es-ES"/>
        </w:rPr>
        <w:t>DICTÁMENES DE COMISIONES</w:t>
      </w:r>
    </w:p>
    <w:p w14:paraId="2EE11F93" w14:textId="52019D20" w:rsidR="00B41183" w:rsidRDefault="00B41183" w:rsidP="00B41183">
      <w:pPr>
        <w:pStyle w:val="Prrafodelista"/>
        <w:jc w:val="both"/>
        <w:rPr>
          <w:rFonts w:ascii="Tahoma" w:hAnsi="Tahoma" w:cs="Tahoma"/>
          <w:bCs/>
          <w:sz w:val="22"/>
          <w:szCs w:val="22"/>
          <w:lang w:val="es-ES"/>
        </w:rPr>
      </w:pPr>
    </w:p>
    <w:p w14:paraId="6627EDB9" w14:textId="5D6985AC" w:rsidR="00077356" w:rsidRDefault="00077356" w:rsidP="00417BD8">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/022/2023</w:t>
      </w:r>
      <w:r>
        <w:rPr>
          <w:rFonts w:ascii="Tahoma" w:hAnsi="Tahoma" w:cs="Tahoma"/>
          <w:bCs/>
          <w:sz w:val="22"/>
          <w:szCs w:val="22"/>
          <w:lang w:val="es-ES"/>
        </w:rPr>
        <w:t xml:space="preserve">, DE FECHA 14 DE AGOSTO DE 2023, EMITIDO POR LA COMISIÓN DE MERCADOS Y COMERCIO EN VÍA PÚBLICA, MEDIANTE EL QUE SE DETERMINA QUE PREVIO EL PAGO DE LOS DERECHOS CORRESPONDIENTES SE AUTORIZA A LA DIRECCIÓN DE COMERCIO EN VÍA PÚBLICA LA EXPEDICIÓN DE 13 PERMISOS TEMPORALES CON MOTIVO DE LA FESTIVIDAD DE “SAN AGUSTÍN”, DEL 26 AL 30 DE AGOSTO DE 2023, EN LAS CALLES DE ARMENTA Y LÓPEZ, Y VICENTE GUERRERO, EN UN HORARIO DE 08:00 A 24:00 HORAS, CON GIROS DE ANTOJITOS REGIONALES, AGUAS FRESCAS Y HOT </w:t>
      </w:r>
      <w:proofErr w:type="spellStart"/>
      <w:r>
        <w:rPr>
          <w:rFonts w:ascii="Tahoma" w:hAnsi="Tahoma" w:cs="Tahoma"/>
          <w:bCs/>
          <w:sz w:val="22"/>
          <w:szCs w:val="22"/>
          <w:lang w:val="es-ES"/>
        </w:rPr>
        <w:t>CAKES</w:t>
      </w:r>
      <w:proofErr w:type="spellEnd"/>
      <w:r>
        <w:rPr>
          <w:rFonts w:ascii="Tahoma" w:hAnsi="Tahoma" w:cs="Tahoma"/>
          <w:bCs/>
          <w:sz w:val="22"/>
          <w:szCs w:val="22"/>
          <w:lang w:val="es-ES"/>
        </w:rPr>
        <w:t>, A LAS PERSONAS Y CON LAS CONDICIONES QUE SE ESPECIFICAN EN EL CONSIDERANDO SEGUNDO DEL DICTAMEN.</w:t>
      </w:r>
    </w:p>
    <w:p w14:paraId="24750939" w14:textId="77777777" w:rsidR="00077356" w:rsidRDefault="00077356" w:rsidP="00077356">
      <w:pPr>
        <w:pStyle w:val="Prrafodelista"/>
        <w:jc w:val="both"/>
        <w:rPr>
          <w:rFonts w:ascii="Tahoma" w:hAnsi="Tahoma" w:cs="Tahoma"/>
          <w:bCs/>
          <w:sz w:val="22"/>
          <w:szCs w:val="22"/>
          <w:lang w:val="es-ES"/>
        </w:rPr>
      </w:pPr>
    </w:p>
    <w:p w14:paraId="1E5B76DC" w14:textId="687B8847" w:rsidR="00AD5BD7" w:rsidRDefault="00AD5BD7" w:rsidP="00417BD8">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sidR="00C62A18">
        <w:rPr>
          <w:rFonts w:ascii="Tahoma" w:hAnsi="Tahoma" w:cs="Tahoma"/>
          <w:b/>
          <w:sz w:val="22"/>
          <w:szCs w:val="22"/>
          <w:lang w:val="es-ES"/>
        </w:rPr>
        <w:t>CMyCVP</w:t>
      </w:r>
      <w:proofErr w:type="spellEnd"/>
      <w:r w:rsidR="00C62A18">
        <w:rPr>
          <w:rFonts w:ascii="Tahoma" w:hAnsi="Tahoma" w:cs="Tahoma"/>
          <w:b/>
          <w:sz w:val="22"/>
          <w:szCs w:val="22"/>
          <w:lang w:val="es-ES"/>
        </w:rPr>
        <w:t>/CD/09</w:t>
      </w:r>
      <w:r>
        <w:rPr>
          <w:rFonts w:ascii="Tahoma" w:hAnsi="Tahoma" w:cs="Tahoma"/>
          <w:b/>
          <w:sz w:val="22"/>
          <w:szCs w:val="22"/>
          <w:lang w:val="es-ES"/>
        </w:rPr>
        <w:t>/2023</w:t>
      </w:r>
      <w:r>
        <w:rPr>
          <w:rFonts w:ascii="Tahoma" w:hAnsi="Tahoma" w:cs="Tahoma"/>
          <w:bCs/>
          <w:sz w:val="22"/>
          <w:szCs w:val="22"/>
          <w:lang w:val="es-ES"/>
        </w:rPr>
        <w:t xml:space="preserve">, DE FECHA </w:t>
      </w:r>
      <w:r w:rsidR="00C62A18">
        <w:rPr>
          <w:rFonts w:ascii="Tahoma" w:hAnsi="Tahoma" w:cs="Tahoma"/>
          <w:bCs/>
          <w:sz w:val="22"/>
          <w:szCs w:val="22"/>
          <w:lang w:val="es-ES"/>
        </w:rPr>
        <w:t>08 DE AGOSTO</w:t>
      </w:r>
      <w:r>
        <w:rPr>
          <w:rFonts w:ascii="Tahoma" w:hAnsi="Tahoma" w:cs="Tahoma"/>
          <w:bCs/>
          <w:sz w:val="22"/>
          <w:szCs w:val="22"/>
          <w:lang w:val="es-ES"/>
        </w:rPr>
        <w:t xml:space="preserve"> DE 2023, EMITIDO POR LA COMISIÓN DE </w:t>
      </w:r>
      <w:r w:rsidR="00C62A18">
        <w:rPr>
          <w:rFonts w:ascii="Tahoma" w:hAnsi="Tahoma" w:cs="Tahoma"/>
          <w:bCs/>
          <w:sz w:val="22"/>
          <w:szCs w:val="22"/>
          <w:lang w:val="es-ES"/>
        </w:rPr>
        <w:t>MERCADOS Y COMERCIO EN VÍA PÚBLICA</w:t>
      </w:r>
      <w:r>
        <w:rPr>
          <w:rFonts w:ascii="Tahoma" w:hAnsi="Tahoma" w:cs="Tahoma"/>
          <w:bCs/>
          <w:sz w:val="22"/>
          <w:szCs w:val="22"/>
          <w:lang w:val="es-ES"/>
        </w:rPr>
        <w:t xml:space="preserve">, MEDIANTE EL QUE SE DETERMINA </w:t>
      </w:r>
      <w:r w:rsidR="00C62A18">
        <w:rPr>
          <w:rFonts w:ascii="Tahoma" w:hAnsi="Tahoma" w:cs="Tahoma"/>
          <w:bCs/>
          <w:sz w:val="22"/>
          <w:szCs w:val="22"/>
          <w:lang w:val="es-ES"/>
        </w:rPr>
        <w:t xml:space="preserve">APROBAR LA CESIÓN DE DERECHOS QUE EL CONCESIONARIO MARCO ANTONIO RODRÍGUEZ ZÁRATE, OTORGA A FAVOR DE LA CIUDADANA GUADALUPE </w:t>
      </w:r>
      <w:proofErr w:type="spellStart"/>
      <w:r w:rsidR="00C62A18">
        <w:rPr>
          <w:rFonts w:ascii="Tahoma" w:hAnsi="Tahoma" w:cs="Tahoma"/>
          <w:bCs/>
          <w:sz w:val="22"/>
          <w:szCs w:val="22"/>
          <w:lang w:val="es-ES"/>
        </w:rPr>
        <w:t>NASHIELY</w:t>
      </w:r>
      <w:proofErr w:type="spellEnd"/>
      <w:r w:rsidR="00C62A18">
        <w:rPr>
          <w:rFonts w:ascii="Tahoma" w:hAnsi="Tahoma" w:cs="Tahoma"/>
          <w:bCs/>
          <w:sz w:val="22"/>
          <w:szCs w:val="22"/>
          <w:lang w:val="es-ES"/>
        </w:rPr>
        <w:t xml:space="preserve"> ROBLES COLLI, RESPECTO DE LA CASETA FIJA NÚMERO 260 DEL SECTOR DOS, CON OBJETO/CONTRATO: 1050000003956, CON GIRO DE “ROPA TÍPICA” UBICADO EN EL INTERIOR DEL MERCADO “BENITO JUÁREZ” DEL MUNICIPIO DE OAXACA DE JUÁREZ</w:t>
      </w:r>
      <w:r>
        <w:rPr>
          <w:rFonts w:ascii="Tahoma" w:hAnsi="Tahoma" w:cs="Tahoma"/>
          <w:bCs/>
          <w:sz w:val="22"/>
          <w:szCs w:val="22"/>
          <w:lang w:val="es-ES"/>
        </w:rPr>
        <w:t>.</w:t>
      </w:r>
    </w:p>
    <w:p w14:paraId="6414C5E2" w14:textId="77777777" w:rsidR="009657FA" w:rsidRDefault="009657FA" w:rsidP="009657FA">
      <w:pPr>
        <w:pStyle w:val="Prrafodelista"/>
        <w:jc w:val="both"/>
        <w:rPr>
          <w:rFonts w:ascii="Tahoma" w:hAnsi="Tahoma" w:cs="Tahoma"/>
          <w:bCs/>
          <w:sz w:val="22"/>
          <w:szCs w:val="22"/>
          <w:lang w:val="es-ES"/>
        </w:rPr>
      </w:pPr>
    </w:p>
    <w:p w14:paraId="3EAA5B8E" w14:textId="2E41A8D3" w:rsidR="009657FA" w:rsidRDefault="00077356" w:rsidP="00417BD8">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/CD/019/2023</w:t>
      </w:r>
      <w:r>
        <w:rPr>
          <w:rFonts w:ascii="Tahoma" w:hAnsi="Tahoma" w:cs="Tahoma"/>
          <w:bCs/>
          <w:sz w:val="22"/>
          <w:szCs w:val="22"/>
          <w:lang w:val="es-ES"/>
        </w:rPr>
        <w:t>, DE FECHA 14 DE AGOSTO DE 2023, EMITIDO POR LA COMISIÓN DE MERCADOS Y COMERCIO EN VÍA PÚBLICA, MEDIANTE EL QUE SE DETERMINA APROBAR LA CESIÓN DE DERECHOS QUE REALIZA LA CONCESIONARIA ELIZABETH CELIS SÁNCHEZ, A FAVOR DE LA CIUDADANA SHARON MICHELLE RAMÍREZ CELIS, RESPECTO DEL PUESTO FIJO NÚMERO 67, CON OBJETO/CONTRATO: 1050000005401, CON GIRO DE “AGUAS Y NIEVES” UBICADO EN EL INTERIOR DEL MERCADO ZONAL “SANTA ROSA” DEL MUNICIPIO DE OAXACA DE JUÁREZ.</w:t>
      </w:r>
    </w:p>
    <w:p w14:paraId="3639389F" w14:textId="77777777" w:rsidR="00077356" w:rsidRPr="00077356" w:rsidRDefault="00077356" w:rsidP="00077356">
      <w:pPr>
        <w:pStyle w:val="Prrafodelista"/>
        <w:rPr>
          <w:rFonts w:ascii="Tahoma" w:hAnsi="Tahoma" w:cs="Tahoma"/>
          <w:bCs/>
          <w:sz w:val="22"/>
          <w:szCs w:val="22"/>
          <w:lang w:val="es-ES"/>
        </w:rPr>
      </w:pPr>
    </w:p>
    <w:p w14:paraId="594D0C85" w14:textId="370C4843" w:rsidR="00F741E5" w:rsidRPr="009B1586" w:rsidRDefault="00F741E5" w:rsidP="009B1586">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/CD/047/2023</w:t>
      </w:r>
      <w:r>
        <w:rPr>
          <w:rFonts w:ascii="Tahoma" w:hAnsi="Tahoma" w:cs="Tahoma"/>
          <w:bCs/>
          <w:sz w:val="22"/>
          <w:szCs w:val="22"/>
          <w:lang w:val="es-ES"/>
        </w:rPr>
        <w:t>, DE FECHA 14 DE AGOSTO DE 2023, EMITIDO POR LA COMISIÓN DE MERCADOS Y COMERCIO EN VÍA PÚBLICA, MEDIANTE EL QUE SE DETERMINA APROBAR LA CESIÓN DE DERECHOS QUE REALIZA EL CONCESIONARIO JAVIER GIRÓN SILVA, A FAVOR DE LA CIUDADANA MARGARITA EDITH AGUILAR CAMPOS, RESPECTO DEL PUESTO FIJO NÚMERO 150, CON OBJETO/CONTRATO: 1050000002670, CON GIRO DE “ROPA HECHA EN GENERAL” UBICADO EN EL SECTOR 1, SECCIÓN A, ZONA DE TIANGUIS DEL MERCADO DE ABASTO “MARGARITA MAZA DE JUÁREZ” DEL MUNICIPIO DE OAXACA DE JUÁREZ.</w:t>
      </w:r>
    </w:p>
    <w:p w14:paraId="182EDFD1" w14:textId="37DA5B7B" w:rsidR="00F741E5" w:rsidRDefault="0057529D" w:rsidP="00417BD8">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lastRenderedPageBreak/>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/199/2023</w:t>
      </w:r>
      <w:r>
        <w:rPr>
          <w:rFonts w:ascii="Tahoma" w:hAnsi="Tahoma" w:cs="Tahoma"/>
          <w:bCs/>
          <w:sz w:val="22"/>
          <w:szCs w:val="22"/>
          <w:lang w:val="es-ES"/>
        </w:rPr>
        <w:t xml:space="preserve">, DE FECHA 28 DE JULIO DE 2023, EMITIDO POR LA COMISIÓN DE DESARROLLO ECONÓMICO Y MEJORA REGULATORIA, MEDIANTE EL QUE SE DETERMINA </w:t>
      </w:r>
      <w:r w:rsidR="009B1586">
        <w:rPr>
          <w:rFonts w:ascii="Tahoma" w:hAnsi="Tahoma" w:cs="Tahoma"/>
          <w:bCs/>
          <w:sz w:val="22"/>
          <w:szCs w:val="22"/>
          <w:lang w:val="es-ES"/>
        </w:rPr>
        <w:t xml:space="preserve">PROCEDENTE AUTORIZAR EL CAMBIO DE DENOMINACIÓN AL ESTABLECIMIENTO COMERCIAL A NOMBRE DE LA PERSONA MORAL GRUPO CHILI </w:t>
      </w:r>
      <w:proofErr w:type="spellStart"/>
      <w:r w:rsidR="009B1586">
        <w:rPr>
          <w:rFonts w:ascii="Tahoma" w:hAnsi="Tahoma" w:cs="Tahoma"/>
          <w:bCs/>
          <w:sz w:val="22"/>
          <w:szCs w:val="22"/>
          <w:lang w:val="es-ES"/>
        </w:rPr>
        <w:t>GUAJILI</w:t>
      </w:r>
      <w:proofErr w:type="spellEnd"/>
      <w:r w:rsidR="009B1586">
        <w:rPr>
          <w:rFonts w:ascii="Tahoma" w:hAnsi="Tahoma" w:cs="Tahoma"/>
          <w:bCs/>
          <w:sz w:val="22"/>
          <w:szCs w:val="22"/>
          <w:lang w:val="es-ES"/>
        </w:rPr>
        <w:t>, CON GIRO DE RESTAURANTE CON VENTA DE CERVEZA, SÓLO CON ALIMENTOS, CON DOMICILIO UBICADO EN CARRETERA NUEVA A MONTE ALBÁN, L FF-2, NÚMERO EXTERIOR 101, AGENCIA DE MONTOYA, OAXACA DE JUÁREZ, OAXACA, Y QUE ACTUALMENTE SE DENOMINA “TACOS Y TACOS” PARA QUEDAR COMO “</w:t>
      </w:r>
      <w:proofErr w:type="spellStart"/>
      <w:r w:rsidR="009B1586">
        <w:rPr>
          <w:rFonts w:ascii="Tahoma" w:hAnsi="Tahoma" w:cs="Tahoma"/>
          <w:bCs/>
          <w:sz w:val="22"/>
          <w:szCs w:val="22"/>
          <w:lang w:val="es-ES"/>
        </w:rPr>
        <w:t>CHILLI</w:t>
      </w:r>
      <w:proofErr w:type="spellEnd"/>
      <w:r w:rsidR="009B1586">
        <w:rPr>
          <w:rFonts w:ascii="Tahoma" w:hAnsi="Tahoma" w:cs="Tahoma"/>
          <w:bCs/>
          <w:sz w:val="22"/>
          <w:szCs w:val="22"/>
          <w:lang w:val="es-ES"/>
        </w:rPr>
        <w:t xml:space="preserve"> </w:t>
      </w:r>
      <w:proofErr w:type="spellStart"/>
      <w:r w:rsidR="009B1586">
        <w:rPr>
          <w:rFonts w:ascii="Tahoma" w:hAnsi="Tahoma" w:cs="Tahoma"/>
          <w:bCs/>
          <w:sz w:val="22"/>
          <w:szCs w:val="22"/>
          <w:lang w:val="es-ES"/>
        </w:rPr>
        <w:t>GUAJILI</w:t>
      </w:r>
      <w:proofErr w:type="spellEnd"/>
      <w:r w:rsidR="009B1586">
        <w:rPr>
          <w:rFonts w:ascii="Tahoma" w:hAnsi="Tahoma" w:cs="Tahoma"/>
          <w:bCs/>
          <w:sz w:val="22"/>
          <w:szCs w:val="22"/>
          <w:lang w:val="es-ES"/>
        </w:rPr>
        <w:t>”.</w:t>
      </w:r>
    </w:p>
    <w:p w14:paraId="0C339F5C" w14:textId="77777777" w:rsidR="009B1586" w:rsidRPr="009B1586" w:rsidRDefault="009B1586" w:rsidP="009B1586">
      <w:pPr>
        <w:pStyle w:val="Prrafodelista"/>
        <w:rPr>
          <w:rFonts w:ascii="Tahoma" w:hAnsi="Tahoma" w:cs="Tahoma"/>
          <w:bCs/>
          <w:sz w:val="22"/>
          <w:szCs w:val="22"/>
          <w:lang w:val="es-ES"/>
        </w:rPr>
      </w:pPr>
    </w:p>
    <w:p w14:paraId="4EF44623" w14:textId="46D108E8" w:rsidR="009B1586" w:rsidRDefault="009B1586" w:rsidP="00417BD8">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/200/2023</w:t>
      </w:r>
      <w:r>
        <w:rPr>
          <w:rFonts w:ascii="Tahoma" w:hAnsi="Tahoma" w:cs="Tahoma"/>
          <w:bCs/>
          <w:sz w:val="22"/>
          <w:szCs w:val="22"/>
          <w:lang w:val="es-ES"/>
        </w:rPr>
        <w:t xml:space="preserve">, DE FECHA 28 DE JULIO DE 2023, EMITIDO POR LA COMISIÓN DE DESARROLLO ECONÓMICO Y MEJORA REGULATORIA, MEDIANTE EL QUE SE DETERMINA PROCEDENTE AUTORIZAR LA LICENCIA A FAVOR DE LA PERSONA MORAL GRUPO CHILI </w:t>
      </w:r>
      <w:proofErr w:type="spellStart"/>
      <w:r>
        <w:rPr>
          <w:rFonts w:ascii="Tahoma" w:hAnsi="Tahoma" w:cs="Tahoma"/>
          <w:bCs/>
          <w:sz w:val="22"/>
          <w:szCs w:val="22"/>
          <w:lang w:val="es-ES"/>
        </w:rPr>
        <w:t>GUAJILI</w:t>
      </w:r>
      <w:proofErr w:type="spellEnd"/>
      <w:r>
        <w:rPr>
          <w:rFonts w:ascii="Tahoma" w:hAnsi="Tahoma" w:cs="Tahoma"/>
          <w:bCs/>
          <w:sz w:val="22"/>
          <w:szCs w:val="22"/>
          <w:lang w:val="es-ES"/>
        </w:rPr>
        <w:t xml:space="preserve">, </w:t>
      </w:r>
      <w:proofErr w:type="spellStart"/>
      <w:r>
        <w:rPr>
          <w:rFonts w:ascii="Tahoma" w:hAnsi="Tahoma" w:cs="Tahoma"/>
          <w:bCs/>
          <w:sz w:val="22"/>
          <w:szCs w:val="22"/>
          <w:lang w:val="es-ES"/>
        </w:rPr>
        <w:t>S.A.P.I</w:t>
      </w:r>
      <w:proofErr w:type="spellEnd"/>
      <w:r>
        <w:rPr>
          <w:rFonts w:ascii="Tahoma" w:hAnsi="Tahoma" w:cs="Tahoma"/>
          <w:bCs/>
          <w:sz w:val="22"/>
          <w:szCs w:val="22"/>
          <w:lang w:val="es-ES"/>
        </w:rPr>
        <w:t xml:space="preserve">. DE C.V. PARA UN ESTABLECIMIENTO COMERCIAL CON GIRO DE RESTAURANTE CON VENTA DE CERVEZA, SÓLO CON ALIMENTOS, DENOMINADO “CHILI </w:t>
      </w:r>
      <w:proofErr w:type="spellStart"/>
      <w:r>
        <w:rPr>
          <w:rFonts w:ascii="Tahoma" w:hAnsi="Tahoma" w:cs="Tahoma"/>
          <w:bCs/>
          <w:sz w:val="22"/>
          <w:szCs w:val="22"/>
          <w:lang w:val="es-ES"/>
        </w:rPr>
        <w:t>GUAJILI</w:t>
      </w:r>
      <w:proofErr w:type="spellEnd"/>
      <w:r>
        <w:rPr>
          <w:rFonts w:ascii="Tahoma" w:hAnsi="Tahoma" w:cs="Tahoma"/>
          <w:bCs/>
          <w:sz w:val="22"/>
          <w:szCs w:val="22"/>
          <w:lang w:val="es-ES"/>
        </w:rPr>
        <w:t>” Y CON DOMICILIO UBICADO EN AVENIDA UNIVERSIDAD, NÚMERO EXTERIOR 1000, FRACCIONAMIENTO REAL DE CANDIANI, AGENCIA DE CANDIANI, OAXACA DE JUÁREZ, OAXACA.</w:t>
      </w:r>
    </w:p>
    <w:p w14:paraId="71F303C4" w14:textId="77777777" w:rsidR="009B1586" w:rsidRPr="009B1586" w:rsidRDefault="009B1586" w:rsidP="009B1586">
      <w:pPr>
        <w:pStyle w:val="Prrafodelista"/>
        <w:rPr>
          <w:rFonts w:ascii="Tahoma" w:hAnsi="Tahoma" w:cs="Tahoma"/>
          <w:bCs/>
          <w:sz w:val="22"/>
          <w:szCs w:val="22"/>
          <w:lang w:val="es-ES"/>
        </w:rPr>
      </w:pPr>
    </w:p>
    <w:p w14:paraId="5C4F86CB" w14:textId="547D7891" w:rsidR="009B1586" w:rsidRDefault="00597E86" w:rsidP="00417BD8">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/201/2023</w:t>
      </w:r>
      <w:r>
        <w:rPr>
          <w:rFonts w:ascii="Tahoma" w:hAnsi="Tahoma" w:cs="Tahoma"/>
          <w:bCs/>
          <w:sz w:val="22"/>
          <w:szCs w:val="22"/>
          <w:lang w:val="es-ES"/>
        </w:rPr>
        <w:t>, DE FECHA 28 DE JULIO DE 2023, EMITIDO POR LA COMISIÓN DE DESARROLLO ECONÓMICO Y MEJORA REGULATORIA, MEDIANTE EL QUE SE DETERMINA PROCEDENTE AUTORIZAR LA LICENCIA A FAVOR DEL CIUDADANO CÉSAR ÁNGEL GONZÁLEZ PARA UN ESTABLECIMIENTO COMERCIAL CON GIRO DE RESTAURANTE CON VENTA DE CERVEZA, VINOS Y LICORES SÓLO CON ALIMENTOS, DENOMINADO “</w:t>
      </w:r>
      <w:proofErr w:type="spellStart"/>
      <w:r>
        <w:rPr>
          <w:rFonts w:ascii="Tahoma" w:hAnsi="Tahoma" w:cs="Tahoma"/>
          <w:bCs/>
          <w:sz w:val="22"/>
          <w:szCs w:val="22"/>
          <w:lang w:val="es-ES"/>
        </w:rPr>
        <w:t>YABALA</w:t>
      </w:r>
      <w:proofErr w:type="spellEnd"/>
      <w:r>
        <w:rPr>
          <w:rFonts w:ascii="Tahoma" w:hAnsi="Tahoma" w:cs="Tahoma"/>
          <w:bCs/>
          <w:sz w:val="22"/>
          <w:szCs w:val="22"/>
          <w:lang w:val="es-ES"/>
        </w:rPr>
        <w:t xml:space="preserve"> RAMEN” Y CON DOMICILIO UBICADO EN LÁZARO CÁRDENAS ESQUINA LINA GARCÍA, LOTE 13, MANZANA 24, ZONA 2, NÚMERO EXTERIOR 100, AGENCIA DE GUADALUPE VICTORIA SECTOR OESTE 1, OAXACA DE JUÁREZ, OAXACA.</w:t>
      </w:r>
    </w:p>
    <w:p w14:paraId="1C94E9A8" w14:textId="77777777" w:rsidR="005C647C" w:rsidRPr="005C647C" w:rsidRDefault="005C647C" w:rsidP="005C647C">
      <w:pPr>
        <w:pStyle w:val="Prrafodelista"/>
        <w:rPr>
          <w:rFonts w:ascii="Tahoma" w:hAnsi="Tahoma" w:cs="Tahoma"/>
          <w:bCs/>
          <w:sz w:val="22"/>
          <w:szCs w:val="22"/>
          <w:lang w:val="es-ES"/>
        </w:rPr>
      </w:pPr>
    </w:p>
    <w:p w14:paraId="6C8745FD" w14:textId="07A8935C" w:rsidR="005C647C" w:rsidRDefault="005C647C" w:rsidP="00417BD8">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/209/2023</w:t>
      </w:r>
      <w:r>
        <w:rPr>
          <w:rFonts w:ascii="Tahoma" w:hAnsi="Tahoma" w:cs="Tahoma"/>
          <w:bCs/>
          <w:sz w:val="22"/>
          <w:szCs w:val="22"/>
          <w:lang w:val="es-ES"/>
        </w:rPr>
        <w:t>, DE FECHA 28 DE JULIO DE 2023, EMITIDO POR LA COMISIÓN DE DESARROLLO ECONÓMICO Y MEJORA REGULATORIA, MEDIANTE EL QUE SE DETERMINA PROCEDENTE AUTORIZAR LA LICENCIA A FAVOR DEL CIUDADANO MARIO ALBERTO AGUILAR SANDOVAL, PARA UN ESTABLECIMIENTO COMERCIAL CON GIRO DE HOTEL O MOTEL CON VENTA DE CERVEZA, DENOMINADO “</w:t>
      </w:r>
      <w:proofErr w:type="spellStart"/>
      <w:r>
        <w:rPr>
          <w:rFonts w:ascii="Tahoma" w:hAnsi="Tahoma" w:cs="Tahoma"/>
          <w:bCs/>
          <w:sz w:val="22"/>
          <w:szCs w:val="22"/>
          <w:lang w:val="es-ES"/>
        </w:rPr>
        <w:t>TICUCHI</w:t>
      </w:r>
      <w:proofErr w:type="spellEnd"/>
      <w:r>
        <w:rPr>
          <w:rFonts w:ascii="Tahoma" w:hAnsi="Tahoma" w:cs="Tahoma"/>
          <w:bCs/>
          <w:sz w:val="22"/>
          <w:szCs w:val="22"/>
          <w:lang w:val="es-ES"/>
        </w:rPr>
        <w:t>” Y CON DOMICILIO UBICADO EN AVENIDA MORELOS, LOTE C-1, NÚMERO EXTERIOR 1105, COLONIA CENTRO, OAXACA DE JUÁREZ, OAXACA.</w:t>
      </w:r>
    </w:p>
    <w:p w14:paraId="05C2AF9F" w14:textId="39E40FB8" w:rsidR="005C647C" w:rsidRDefault="005C647C" w:rsidP="005C647C">
      <w:pPr>
        <w:pStyle w:val="Prrafodelista"/>
        <w:rPr>
          <w:rFonts w:ascii="Tahoma" w:hAnsi="Tahoma" w:cs="Tahoma"/>
          <w:bCs/>
          <w:sz w:val="22"/>
          <w:szCs w:val="22"/>
          <w:lang w:val="es-ES"/>
        </w:rPr>
      </w:pPr>
    </w:p>
    <w:p w14:paraId="7D3BCBE6" w14:textId="7A0A3063" w:rsidR="0048213F" w:rsidRDefault="0048213F" w:rsidP="005C647C">
      <w:pPr>
        <w:pStyle w:val="Prrafodelista"/>
        <w:rPr>
          <w:rFonts w:ascii="Tahoma" w:hAnsi="Tahoma" w:cs="Tahoma"/>
          <w:bCs/>
          <w:sz w:val="22"/>
          <w:szCs w:val="22"/>
          <w:lang w:val="es-ES"/>
        </w:rPr>
      </w:pPr>
    </w:p>
    <w:p w14:paraId="73EF2D4A" w14:textId="77777777" w:rsidR="0048213F" w:rsidRPr="005C647C" w:rsidRDefault="0048213F" w:rsidP="005C647C">
      <w:pPr>
        <w:pStyle w:val="Prrafodelista"/>
        <w:rPr>
          <w:rFonts w:ascii="Tahoma" w:hAnsi="Tahoma" w:cs="Tahoma"/>
          <w:bCs/>
          <w:sz w:val="22"/>
          <w:szCs w:val="22"/>
          <w:lang w:val="es-ES"/>
        </w:rPr>
      </w:pPr>
    </w:p>
    <w:p w14:paraId="6929DAFB" w14:textId="69AC8768" w:rsidR="005C647C" w:rsidRDefault="005C647C" w:rsidP="00417BD8">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/210/2023</w:t>
      </w:r>
      <w:r>
        <w:rPr>
          <w:rFonts w:ascii="Tahoma" w:hAnsi="Tahoma" w:cs="Tahoma"/>
          <w:bCs/>
          <w:sz w:val="22"/>
          <w:szCs w:val="22"/>
          <w:lang w:val="es-ES"/>
        </w:rPr>
        <w:t xml:space="preserve">, DE FECHA 28 DE JULIO DE 2023, EMITIDO POR LA COMISIÓN DE DESARROLLO ECONÓMICO Y MEJORA REGULATORIA, MEDIANTE EL QUE SE DETERMINA QUE </w:t>
      </w:r>
      <w:r>
        <w:rPr>
          <w:rFonts w:ascii="Tahoma" w:hAnsi="Tahoma" w:cs="Tahoma"/>
          <w:b/>
          <w:sz w:val="22"/>
          <w:szCs w:val="22"/>
          <w:lang w:val="es-ES"/>
        </w:rPr>
        <w:t>NO</w:t>
      </w:r>
      <w:r>
        <w:rPr>
          <w:rFonts w:ascii="Tahoma" w:hAnsi="Tahoma" w:cs="Tahoma"/>
          <w:bCs/>
          <w:sz w:val="22"/>
          <w:szCs w:val="22"/>
          <w:lang w:val="es-ES"/>
        </w:rPr>
        <w:t xml:space="preserve"> ES PROCEDENTE AUTORIZAR LA LICENCIA A FAVOR DE LA PERSONA MORAL PRESTADORA DE SERVICIOS PARA LA PRODUCCIÓN DEL MEZCAL S.A. DE C.V. PARA UN ESTABLECIMIENTO COMERCIAL CON GIRO DE MEZCALERÍA, DENOMINADO “PRESTADORA DE SERVICIOS PARA LA PRODUCCIÓN DEL MEZCAL S.A. DE C.V.” Y CON DOMICILIO UBICADO EN GUERRERO, NÚMERO EXTERIOR 105, COLONIA CENTRO, OAXACA DE JUÁREZ, OAXACA.</w:t>
      </w:r>
    </w:p>
    <w:p w14:paraId="422A485C" w14:textId="77777777" w:rsidR="005C647C" w:rsidRPr="005C647C" w:rsidRDefault="005C647C" w:rsidP="005C647C">
      <w:pPr>
        <w:pStyle w:val="Prrafodelista"/>
        <w:rPr>
          <w:rFonts w:ascii="Tahoma" w:hAnsi="Tahoma" w:cs="Tahoma"/>
          <w:bCs/>
          <w:sz w:val="22"/>
          <w:szCs w:val="22"/>
          <w:lang w:val="es-ES"/>
        </w:rPr>
      </w:pPr>
    </w:p>
    <w:p w14:paraId="1AD395E6" w14:textId="5DC82E5C" w:rsidR="005C647C" w:rsidRDefault="005C647C" w:rsidP="00417BD8">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/211/2023</w:t>
      </w:r>
      <w:r>
        <w:rPr>
          <w:rFonts w:ascii="Tahoma" w:hAnsi="Tahoma" w:cs="Tahoma"/>
          <w:bCs/>
          <w:sz w:val="22"/>
          <w:szCs w:val="22"/>
          <w:lang w:val="es-ES"/>
        </w:rPr>
        <w:t xml:space="preserve">, DE FECHA 28 DE JULIO DE 2023, EMITIDO POR LA COMISIÓN DE DESARROLLO ECONÓMICO Y MEJORA REGULATORIA, MEDIANTE EL QUE SE DETERMINA PROCEDENTE AUTORIZAR LA LICENCIA A FAVOR DEL CIUDADANO JOSÉ ARMANDO MARTÍNEZ FUENTES PARA UN ESTABLECIMIENTO COMERCIAL CON GIRO DE RESTAURANTE CON VENTA DE CERVEZA, VINOS Y LICORES SÓLO CON ALIMENTOS, DENOMINADO “A LA </w:t>
      </w:r>
      <w:proofErr w:type="spellStart"/>
      <w:r>
        <w:rPr>
          <w:rFonts w:ascii="Tahoma" w:hAnsi="Tahoma" w:cs="Tahoma"/>
          <w:bCs/>
          <w:sz w:val="22"/>
          <w:szCs w:val="22"/>
          <w:lang w:val="es-ES"/>
        </w:rPr>
        <w:t>BURGUER</w:t>
      </w:r>
      <w:proofErr w:type="spellEnd"/>
      <w:r>
        <w:rPr>
          <w:rFonts w:ascii="Tahoma" w:hAnsi="Tahoma" w:cs="Tahoma"/>
          <w:bCs/>
          <w:sz w:val="22"/>
          <w:szCs w:val="22"/>
          <w:lang w:val="es-ES"/>
        </w:rPr>
        <w:t>” Y CON DOMICILIO UBICADO EN CALLE JAZMINES, LOTE 2, SIN NÚMERO, COLONIA REFORMA, OAXACA DE JUÁREZ, OAXACA.</w:t>
      </w:r>
    </w:p>
    <w:p w14:paraId="25EFF2D3" w14:textId="77777777" w:rsidR="005C647C" w:rsidRPr="005C647C" w:rsidRDefault="005C647C" w:rsidP="005C647C">
      <w:pPr>
        <w:pStyle w:val="Prrafodelista"/>
        <w:rPr>
          <w:rFonts w:ascii="Tahoma" w:hAnsi="Tahoma" w:cs="Tahoma"/>
          <w:bCs/>
          <w:sz w:val="22"/>
          <w:szCs w:val="22"/>
          <w:lang w:val="es-ES"/>
        </w:rPr>
      </w:pPr>
    </w:p>
    <w:p w14:paraId="63A75836" w14:textId="50D5ECA3" w:rsidR="005C647C" w:rsidRDefault="008400F1" w:rsidP="00417BD8">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/212/2023</w:t>
      </w:r>
      <w:r>
        <w:rPr>
          <w:rFonts w:ascii="Tahoma" w:hAnsi="Tahoma" w:cs="Tahoma"/>
          <w:bCs/>
          <w:sz w:val="22"/>
          <w:szCs w:val="22"/>
          <w:lang w:val="es-ES"/>
        </w:rPr>
        <w:t xml:space="preserve">, DE FECHA 28 DE JULIO DE 2023, EMITIDO POR LA COMISIÓN DE DESARROLLO ECONÓMICO Y MEJORA REGULATORIA, MEDIANTE EL QUE SE DETERMINA PROCEDENTE AUTORIZAR EL TRASPASO DE LA LICENCIA ACTUALMENTE REGISTRADA A NOMBRE DE </w:t>
      </w:r>
      <w:proofErr w:type="spellStart"/>
      <w:r>
        <w:rPr>
          <w:rFonts w:ascii="Tahoma" w:hAnsi="Tahoma" w:cs="Tahoma"/>
          <w:bCs/>
          <w:sz w:val="22"/>
          <w:szCs w:val="22"/>
          <w:lang w:val="es-ES"/>
        </w:rPr>
        <w:t>DEKEL</w:t>
      </w:r>
      <w:proofErr w:type="spellEnd"/>
      <w:r>
        <w:rPr>
          <w:rFonts w:ascii="Tahoma" w:hAnsi="Tahoma" w:cs="Tahoma"/>
          <w:bCs/>
          <w:sz w:val="22"/>
          <w:szCs w:val="22"/>
          <w:lang w:val="es-ES"/>
        </w:rPr>
        <w:t xml:space="preserve"> </w:t>
      </w:r>
      <w:proofErr w:type="spellStart"/>
      <w:r>
        <w:rPr>
          <w:rFonts w:ascii="Tahoma" w:hAnsi="Tahoma" w:cs="Tahoma"/>
          <w:bCs/>
          <w:sz w:val="22"/>
          <w:szCs w:val="22"/>
          <w:lang w:val="es-ES"/>
        </w:rPr>
        <w:t>HOSTELS</w:t>
      </w:r>
      <w:proofErr w:type="spellEnd"/>
      <w:r>
        <w:rPr>
          <w:rFonts w:ascii="Tahoma" w:hAnsi="Tahoma" w:cs="Tahoma"/>
          <w:bCs/>
          <w:sz w:val="22"/>
          <w:szCs w:val="22"/>
          <w:lang w:val="es-ES"/>
        </w:rPr>
        <w:t xml:space="preserve"> </w:t>
      </w:r>
      <w:proofErr w:type="spellStart"/>
      <w:r>
        <w:rPr>
          <w:rFonts w:ascii="Tahoma" w:hAnsi="Tahoma" w:cs="Tahoma"/>
          <w:bCs/>
          <w:sz w:val="22"/>
          <w:szCs w:val="22"/>
          <w:lang w:val="es-ES"/>
        </w:rPr>
        <w:t>OPERATION</w:t>
      </w:r>
      <w:proofErr w:type="spellEnd"/>
      <w:r>
        <w:rPr>
          <w:rFonts w:ascii="Tahoma" w:hAnsi="Tahoma" w:cs="Tahoma"/>
          <w:bCs/>
          <w:sz w:val="22"/>
          <w:szCs w:val="22"/>
          <w:lang w:val="es-ES"/>
        </w:rPr>
        <w:t xml:space="preserve"> OAXACA S.A. DE C</w:t>
      </w:r>
      <w:r w:rsidR="0048213F">
        <w:rPr>
          <w:rFonts w:ascii="Tahoma" w:hAnsi="Tahoma" w:cs="Tahoma"/>
          <w:bCs/>
          <w:sz w:val="22"/>
          <w:szCs w:val="22"/>
          <w:lang w:val="es-ES"/>
        </w:rPr>
        <w:t xml:space="preserve">.V. A FAVOR DE LA PERSONA MORAL SELINA </w:t>
      </w:r>
      <w:proofErr w:type="spellStart"/>
      <w:r w:rsidR="0048213F">
        <w:rPr>
          <w:rFonts w:ascii="Tahoma" w:hAnsi="Tahoma" w:cs="Tahoma"/>
          <w:bCs/>
          <w:sz w:val="22"/>
          <w:szCs w:val="22"/>
          <w:lang w:val="es-ES"/>
        </w:rPr>
        <w:t>HOSPITALITY</w:t>
      </w:r>
      <w:proofErr w:type="spellEnd"/>
      <w:r w:rsidR="0048213F">
        <w:rPr>
          <w:rFonts w:ascii="Tahoma" w:hAnsi="Tahoma" w:cs="Tahoma"/>
          <w:bCs/>
          <w:sz w:val="22"/>
          <w:szCs w:val="22"/>
          <w:lang w:val="es-ES"/>
        </w:rPr>
        <w:t xml:space="preserve"> OAXACA S.A. DE C.V. PARA UN ESTABLECIMIENTO COMERCIAL CON GIRO DE RESTAURANTE CON VENTA DE CERVEZA, VINOS Y LICORES SÓLO CON ALIMENTOS, DENOMINADO “SELINA” Y CON DOMICILIO UBICADO EN CALLE 5 DE MAYO, NÚMERO EXTERIOR 217, COLONIA CENTRO, OAXACA DE JUÁREZ, OAXACA.</w:t>
      </w:r>
    </w:p>
    <w:p w14:paraId="4FBE1839" w14:textId="77777777" w:rsidR="00597E86" w:rsidRPr="00597E86" w:rsidRDefault="00597E86" w:rsidP="00597E86">
      <w:pPr>
        <w:pStyle w:val="Prrafodelista"/>
        <w:rPr>
          <w:rFonts w:ascii="Tahoma" w:hAnsi="Tahoma" w:cs="Tahoma"/>
          <w:bCs/>
          <w:sz w:val="22"/>
          <w:szCs w:val="22"/>
          <w:lang w:val="es-ES"/>
        </w:rPr>
      </w:pPr>
    </w:p>
    <w:p w14:paraId="0D5AEA56" w14:textId="7C6C8162" w:rsidR="005C647C" w:rsidRPr="005C647C" w:rsidRDefault="00DB1463" w:rsidP="005C647C">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/208/2023</w:t>
      </w:r>
      <w:r>
        <w:rPr>
          <w:rFonts w:ascii="Tahoma" w:hAnsi="Tahoma" w:cs="Tahoma"/>
          <w:bCs/>
          <w:sz w:val="22"/>
          <w:szCs w:val="22"/>
          <w:lang w:val="es-ES"/>
        </w:rPr>
        <w:t>, DE FECHA 28 DE JULIO DE 2023, EMITIDO POR LA COMISIÓN DE DESARROLLO ECONÓMICO Y MEJORA REGULATORIA, MEDIANTE EL QUE SE DETERMINA PROCEDENTE APROBAR LOS LINEAMIENTOS ESTABLECIDOS PARA LA PRESTACIÓN DE LOS TRÁMITES Y SERVICIOS QUE OFRECE LA ENTIDAD DE CERTIFICACIÓN Y EVALUACIÓN A LOS USUARIOS DEL SISTEMA NACIONAL DE COMPETENCIAS.</w:t>
      </w:r>
    </w:p>
    <w:p w14:paraId="430E1E17" w14:textId="6A643326" w:rsidR="00AD5BD7" w:rsidRDefault="00AD5BD7" w:rsidP="00AD5BD7">
      <w:pPr>
        <w:pStyle w:val="Prrafodelista"/>
        <w:jc w:val="both"/>
        <w:rPr>
          <w:rFonts w:ascii="Tahoma" w:hAnsi="Tahoma" w:cs="Tahoma"/>
          <w:bCs/>
          <w:sz w:val="22"/>
          <w:szCs w:val="22"/>
          <w:lang w:val="es-ES"/>
        </w:rPr>
      </w:pPr>
    </w:p>
    <w:p w14:paraId="210B2647" w14:textId="77777777" w:rsidR="000D4CAC" w:rsidRDefault="000D4CAC" w:rsidP="00AD5BD7">
      <w:pPr>
        <w:pStyle w:val="Prrafodelista"/>
        <w:jc w:val="both"/>
        <w:rPr>
          <w:rFonts w:ascii="Tahoma" w:hAnsi="Tahoma" w:cs="Tahoma"/>
          <w:bCs/>
          <w:sz w:val="22"/>
          <w:szCs w:val="22"/>
          <w:lang w:val="es-ES"/>
        </w:rPr>
      </w:pPr>
    </w:p>
    <w:p w14:paraId="727560C7" w14:textId="39A95C4E" w:rsidR="000D4CAC" w:rsidRDefault="000D4CAC" w:rsidP="0010728D">
      <w:pPr>
        <w:jc w:val="both"/>
        <w:rPr>
          <w:rFonts w:ascii="Tahoma" w:hAnsi="Tahoma" w:cs="Tahoma"/>
          <w:b/>
          <w:sz w:val="22"/>
          <w:szCs w:val="22"/>
          <w:lang w:val="es-ES"/>
        </w:rPr>
      </w:pPr>
    </w:p>
    <w:p w14:paraId="3146EFE2" w14:textId="77777777" w:rsidR="0048213F" w:rsidRDefault="0048213F" w:rsidP="0010728D">
      <w:pPr>
        <w:jc w:val="both"/>
        <w:rPr>
          <w:rFonts w:ascii="Tahoma" w:hAnsi="Tahoma" w:cs="Tahoma"/>
          <w:b/>
          <w:sz w:val="22"/>
          <w:szCs w:val="22"/>
          <w:lang w:val="es-ES"/>
        </w:rPr>
      </w:pPr>
    </w:p>
    <w:p w14:paraId="3C44D079" w14:textId="1C0E95F3" w:rsidR="0071548B" w:rsidRDefault="0010728D" w:rsidP="0010728D">
      <w:pPr>
        <w:jc w:val="both"/>
        <w:rPr>
          <w:rFonts w:ascii="Tahoma" w:hAnsi="Tahoma" w:cs="Tahoma"/>
          <w:sz w:val="22"/>
          <w:szCs w:val="22"/>
          <w:lang w:val="es-ES"/>
        </w:rPr>
      </w:pPr>
      <w:r w:rsidRPr="00484997">
        <w:rPr>
          <w:rFonts w:ascii="Tahoma" w:hAnsi="Tahoma" w:cs="Tahoma"/>
          <w:b/>
          <w:sz w:val="22"/>
          <w:szCs w:val="22"/>
          <w:lang w:val="es-ES"/>
        </w:rPr>
        <w:t>V</w:t>
      </w:r>
      <w:r w:rsidR="00773558">
        <w:rPr>
          <w:rFonts w:ascii="Tahoma" w:hAnsi="Tahoma" w:cs="Tahoma"/>
          <w:b/>
          <w:sz w:val="22"/>
          <w:szCs w:val="22"/>
          <w:lang w:val="es-ES"/>
        </w:rPr>
        <w:t>I</w:t>
      </w:r>
      <w:r w:rsidRPr="00484997">
        <w:rPr>
          <w:rFonts w:ascii="Tahoma" w:hAnsi="Tahoma" w:cs="Tahoma"/>
          <w:b/>
          <w:sz w:val="22"/>
          <w:szCs w:val="22"/>
          <w:lang w:val="es-ES"/>
        </w:rPr>
        <w:t>.</w:t>
      </w:r>
      <w:r w:rsidRPr="00484997">
        <w:rPr>
          <w:rFonts w:ascii="Tahoma" w:hAnsi="Tahoma" w:cs="Tahoma"/>
          <w:sz w:val="22"/>
          <w:szCs w:val="22"/>
          <w:lang w:val="es-ES"/>
        </w:rPr>
        <w:t xml:space="preserve"> ASUNTOS GENERALES.</w:t>
      </w:r>
    </w:p>
    <w:p w14:paraId="5E79A074" w14:textId="096D78E3" w:rsidR="0071548B" w:rsidRDefault="0071548B" w:rsidP="0010728D">
      <w:pPr>
        <w:jc w:val="both"/>
        <w:rPr>
          <w:rFonts w:ascii="Tahoma" w:hAnsi="Tahoma" w:cs="Tahoma"/>
          <w:b/>
          <w:sz w:val="22"/>
          <w:szCs w:val="22"/>
          <w:lang w:val="es-ES"/>
        </w:rPr>
      </w:pPr>
    </w:p>
    <w:p w14:paraId="47C35064" w14:textId="77777777" w:rsidR="0048213F" w:rsidRPr="00484997" w:rsidRDefault="0048213F" w:rsidP="0010728D">
      <w:pPr>
        <w:jc w:val="both"/>
        <w:rPr>
          <w:rFonts w:ascii="Tahoma" w:hAnsi="Tahoma" w:cs="Tahoma"/>
          <w:b/>
          <w:sz w:val="22"/>
          <w:szCs w:val="22"/>
          <w:lang w:val="es-ES"/>
        </w:rPr>
      </w:pPr>
    </w:p>
    <w:p w14:paraId="4ADEFA3C" w14:textId="4775D25B" w:rsidR="0071548B" w:rsidRDefault="0010728D" w:rsidP="00E945BA">
      <w:pPr>
        <w:jc w:val="both"/>
        <w:rPr>
          <w:rFonts w:ascii="Tahoma" w:hAnsi="Tahoma" w:cs="Tahoma"/>
          <w:sz w:val="22"/>
          <w:szCs w:val="22"/>
          <w:lang w:val="es-ES"/>
        </w:rPr>
      </w:pPr>
      <w:r w:rsidRPr="00484997">
        <w:rPr>
          <w:rFonts w:ascii="Tahoma" w:hAnsi="Tahoma" w:cs="Tahoma"/>
          <w:b/>
          <w:sz w:val="22"/>
          <w:szCs w:val="22"/>
          <w:lang w:val="es-ES"/>
        </w:rPr>
        <w:t>V</w:t>
      </w:r>
      <w:r w:rsidR="00E40719">
        <w:rPr>
          <w:rFonts w:ascii="Tahoma" w:hAnsi="Tahoma" w:cs="Tahoma"/>
          <w:b/>
          <w:sz w:val="22"/>
          <w:szCs w:val="22"/>
          <w:lang w:val="es-ES"/>
        </w:rPr>
        <w:t>I</w:t>
      </w:r>
      <w:r w:rsidR="00773558">
        <w:rPr>
          <w:rFonts w:ascii="Tahoma" w:hAnsi="Tahoma" w:cs="Tahoma"/>
          <w:b/>
          <w:sz w:val="22"/>
          <w:szCs w:val="22"/>
          <w:lang w:val="es-ES"/>
        </w:rPr>
        <w:t>I</w:t>
      </w:r>
      <w:r w:rsidRPr="00484997">
        <w:rPr>
          <w:rFonts w:ascii="Tahoma" w:hAnsi="Tahoma" w:cs="Tahoma"/>
          <w:b/>
          <w:sz w:val="22"/>
          <w:szCs w:val="22"/>
          <w:lang w:val="es-ES"/>
        </w:rPr>
        <w:t xml:space="preserve">. </w:t>
      </w:r>
      <w:r w:rsidRPr="00484997">
        <w:rPr>
          <w:rFonts w:ascii="Tahoma" w:hAnsi="Tahoma" w:cs="Tahoma"/>
          <w:sz w:val="22"/>
          <w:szCs w:val="22"/>
          <w:lang w:val="es-ES"/>
        </w:rPr>
        <w:t>CLAUSURA DE LA SESIÓN.</w:t>
      </w:r>
    </w:p>
    <w:p w14:paraId="1D8BA4EC" w14:textId="1142C5BB" w:rsidR="0071548B" w:rsidRDefault="0071548B" w:rsidP="00E945BA">
      <w:pPr>
        <w:jc w:val="both"/>
        <w:rPr>
          <w:rFonts w:ascii="Tahoma" w:hAnsi="Tahoma" w:cs="Tahoma"/>
          <w:sz w:val="22"/>
          <w:szCs w:val="22"/>
          <w:lang w:val="es-ES"/>
        </w:rPr>
      </w:pPr>
    </w:p>
    <w:p w14:paraId="0773FD65" w14:textId="2AEFE173" w:rsidR="0071548B" w:rsidRDefault="0071548B" w:rsidP="00E945BA">
      <w:pPr>
        <w:jc w:val="both"/>
        <w:rPr>
          <w:rFonts w:ascii="Tahoma" w:hAnsi="Tahoma" w:cs="Tahoma"/>
          <w:sz w:val="22"/>
          <w:szCs w:val="22"/>
          <w:lang w:val="es-ES"/>
        </w:rPr>
      </w:pPr>
    </w:p>
    <w:p w14:paraId="4FA8B971" w14:textId="77777777" w:rsidR="0048213F" w:rsidRDefault="0048213F" w:rsidP="00E945BA">
      <w:pPr>
        <w:jc w:val="both"/>
        <w:rPr>
          <w:rFonts w:ascii="Tahoma" w:hAnsi="Tahoma" w:cs="Tahoma"/>
          <w:sz w:val="22"/>
          <w:szCs w:val="22"/>
          <w:lang w:val="es-ES"/>
        </w:rPr>
      </w:pPr>
    </w:p>
    <w:p w14:paraId="086E9DA9" w14:textId="77777777" w:rsidR="0071548B" w:rsidRPr="00E945BA" w:rsidRDefault="0071548B" w:rsidP="00E945BA">
      <w:pPr>
        <w:jc w:val="both"/>
        <w:rPr>
          <w:rFonts w:ascii="Tahoma" w:hAnsi="Tahoma" w:cs="Tahoma"/>
          <w:sz w:val="22"/>
          <w:szCs w:val="22"/>
          <w:lang w:val="es-ES"/>
        </w:rPr>
      </w:pPr>
    </w:p>
    <w:p w14:paraId="1892CEE3" w14:textId="22D9F3FD" w:rsidR="00773558" w:rsidRDefault="00773558" w:rsidP="00AF308A">
      <w:pPr>
        <w:jc w:val="both"/>
        <w:rPr>
          <w:rFonts w:ascii="Tahoma" w:hAnsi="Tahoma" w:cs="Tahoma"/>
          <w:b/>
          <w:sz w:val="22"/>
          <w:szCs w:val="22"/>
          <w:lang w:val="es-ES"/>
        </w:rPr>
      </w:pPr>
    </w:p>
    <w:p w14:paraId="1F45999A" w14:textId="77777777" w:rsidR="00DF0167" w:rsidRDefault="00DF0167" w:rsidP="00AF308A">
      <w:pPr>
        <w:jc w:val="both"/>
        <w:rPr>
          <w:rFonts w:ascii="Tahoma" w:hAnsi="Tahoma" w:cs="Tahoma"/>
          <w:b/>
          <w:sz w:val="22"/>
          <w:szCs w:val="22"/>
          <w:lang w:val="es-ES"/>
        </w:rPr>
      </w:pPr>
    </w:p>
    <w:p w14:paraId="39CE0591" w14:textId="77777777" w:rsidR="00BA277B" w:rsidRPr="006A1AA8" w:rsidRDefault="00BA277B" w:rsidP="00AD5BD7">
      <w:pPr>
        <w:jc w:val="both"/>
        <w:rPr>
          <w:rFonts w:ascii="Tahoma" w:hAnsi="Tahoma" w:cs="Tahoma"/>
          <w:b/>
          <w:sz w:val="22"/>
          <w:szCs w:val="22"/>
          <w:lang w:val="es-ES"/>
        </w:rPr>
      </w:pPr>
      <w:r>
        <w:rPr>
          <w:rFonts w:ascii="Tahoma" w:hAnsi="Tahoma" w:cs="Tahoma"/>
          <w:b/>
          <w:sz w:val="22"/>
          <w:szCs w:val="22"/>
          <w:lang w:val="es-ES"/>
        </w:rPr>
        <w:t>LCDA. EDITH ELENA RODRÍGUEZ ESCOBAR.</w:t>
      </w:r>
    </w:p>
    <w:p w14:paraId="71639040" w14:textId="13A1DB2B" w:rsidR="00305679" w:rsidRPr="00305679" w:rsidRDefault="00BA277B" w:rsidP="00AD5BD7">
      <w:pPr>
        <w:jc w:val="both"/>
        <w:rPr>
          <w:rFonts w:ascii="Tahoma" w:hAnsi="Tahoma" w:cs="Tahoma"/>
          <w:b/>
          <w:sz w:val="22"/>
          <w:szCs w:val="22"/>
          <w:lang w:val="es-ES"/>
        </w:rPr>
      </w:pPr>
      <w:r w:rsidRPr="006A1AA8">
        <w:rPr>
          <w:rFonts w:ascii="Tahoma" w:hAnsi="Tahoma" w:cs="Tahoma"/>
          <w:b/>
          <w:sz w:val="22"/>
          <w:szCs w:val="22"/>
          <w:lang w:val="es-ES"/>
        </w:rPr>
        <w:t>SECRETARIA MUNICIPAL</w:t>
      </w:r>
      <w:r>
        <w:rPr>
          <w:rFonts w:ascii="Tahoma" w:hAnsi="Tahoma" w:cs="Tahoma"/>
          <w:b/>
          <w:sz w:val="22"/>
          <w:szCs w:val="22"/>
          <w:lang w:val="es-ES"/>
        </w:rPr>
        <w:t>.</w:t>
      </w:r>
    </w:p>
    <w:p w14:paraId="081040EE" w14:textId="31303E7C" w:rsidR="00B72F59" w:rsidRPr="00626E45" w:rsidRDefault="00E209A9" w:rsidP="0071548B">
      <w:pPr>
        <w:jc w:val="both"/>
        <w:rPr>
          <w:rFonts w:ascii="Tahoma" w:hAnsi="Tahoma" w:cs="Tahoma"/>
          <w:sz w:val="14"/>
          <w:lang w:val="es-ES"/>
        </w:rPr>
      </w:pPr>
      <w:proofErr w:type="spellStart"/>
      <w:r>
        <w:rPr>
          <w:rFonts w:ascii="Tahoma" w:hAnsi="Tahoma" w:cs="Tahoma"/>
          <w:sz w:val="14"/>
          <w:lang w:val="es-ES"/>
        </w:rPr>
        <w:t>EERE</w:t>
      </w:r>
      <w:proofErr w:type="spellEnd"/>
      <w:r w:rsidR="0010728D">
        <w:rPr>
          <w:rFonts w:ascii="Tahoma" w:hAnsi="Tahoma" w:cs="Tahoma"/>
          <w:sz w:val="14"/>
          <w:lang w:val="es-ES"/>
        </w:rPr>
        <w:t>/</w:t>
      </w:r>
      <w:proofErr w:type="spellStart"/>
      <w:r w:rsidR="00DF0167">
        <w:rPr>
          <w:rFonts w:ascii="Tahoma" w:hAnsi="Tahoma" w:cs="Tahoma"/>
          <w:sz w:val="14"/>
          <w:lang w:val="es-ES"/>
        </w:rPr>
        <w:t>isg</w:t>
      </w:r>
      <w:proofErr w:type="spellEnd"/>
      <w:r w:rsidR="00DF0167">
        <w:rPr>
          <w:rFonts w:ascii="Tahoma" w:hAnsi="Tahoma" w:cs="Tahoma"/>
          <w:sz w:val="14"/>
          <w:lang w:val="es-ES"/>
        </w:rPr>
        <w:t>/</w:t>
      </w:r>
      <w:proofErr w:type="spellStart"/>
      <w:r w:rsidR="0010728D" w:rsidRPr="003F47C6">
        <w:rPr>
          <w:rFonts w:ascii="Tahoma" w:hAnsi="Tahoma" w:cs="Tahoma"/>
          <w:sz w:val="14"/>
          <w:lang w:val="es-ES"/>
        </w:rPr>
        <w:t>ohvm</w:t>
      </w:r>
      <w:proofErr w:type="spellEnd"/>
    </w:p>
    <w:sectPr w:rsidR="00B72F59" w:rsidRPr="00626E45" w:rsidSect="00EB0203">
      <w:headerReference w:type="default" r:id="rId7"/>
      <w:footerReference w:type="default" r:id="rId8"/>
      <w:pgSz w:w="12240" w:h="15840"/>
      <w:pgMar w:top="2876" w:right="1701" w:bottom="215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214A3" w14:textId="77777777" w:rsidR="00CF3DBA" w:rsidRDefault="00CF3DBA" w:rsidP="00301E57">
      <w:r>
        <w:separator/>
      </w:r>
    </w:p>
  </w:endnote>
  <w:endnote w:type="continuationSeparator" w:id="0">
    <w:p w14:paraId="068B9D7E" w14:textId="77777777" w:rsidR="00CF3DBA" w:rsidRDefault="00CF3DBA"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1163156520"/>
      <w:docPartObj>
        <w:docPartGallery w:val="Page Numbers (Bottom of Page)"/>
        <w:docPartUnique/>
      </w:docPartObj>
    </w:sdtPr>
    <w:sdtEndPr/>
    <w:sdtContent>
      <w:p w14:paraId="1562171A" w14:textId="3B557639" w:rsidR="0010728D" w:rsidRDefault="0010728D" w:rsidP="0010728D">
        <w:pPr>
          <w:pStyle w:val="Piedepgina"/>
          <w:rPr>
            <w:lang w:val="es-ES"/>
          </w:rPr>
        </w:pPr>
      </w:p>
      <w:p w14:paraId="4093C016" w14:textId="0003AA82" w:rsidR="0010728D" w:rsidRDefault="0010728D">
        <w:pPr>
          <w:pStyle w:val="Piedepgina"/>
          <w:jc w:val="right"/>
        </w:pPr>
        <w:r>
          <w:rPr>
            <w:lang w:val="es-ES"/>
          </w:rPr>
          <w:t xml:space="preserve">Página | </w:t>
        </w:r>
        <w:r>
          <w:fldChar w:fldCharType="begin"/>
        </w:r>
        <w:r>
          <w:instrText>PAGE   \* MERGEFORMAT</w:instrText>
        </w:r>
        <w:r>
          <w:fldChar w:fldCharType="separate"/>
        </w:r>
        <w:r>
          <w:rPr>
            <w:lang w:val="es-ES"/>
          </w:rPr>
          <w:t>2</w:t>
        </w:r>
        <w:r>
          <w:fldChar w:fldCharType="end"/>
        </w:r>
        <w:r>
          <w:rPr>
            <w:lang w:val="es-ES"/>
          </w:rPr>
          <w:t xml:space="preserve"> </w:t>
        </w:r>
      </w:p>
    </w:sdtContent>
  </w:sdt>
  <w:p w14:paraId="35664204" w14:textId="77777777" w:rsidR="0010728D" w:rsidRDefault="001072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2AEA" w14:textId="77777777" w:rsidR="00CF3DBA" w:rsidRDefault="00CF3DBA" w:rsidP="00301E57">
      <w:r>
        <w:separator/>
      </w:r>
    </w:p>
  </w:footnote>
  <w:footnote w:type="continuationSeparator" w:id="0">
    <w:p w14:paraId="7DFD1DAE" w14:textId="77777777" w:rsidR="00CF3DBA" w:rsidRDefault="00CF3DBA"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6A45" w14:textId="77777777" w:rsidR="00301E57" w:rsidRDefault="00CB4886">
    <w:pPr>
      <w:pStyle w:val="Encabezado"/>
    </w:pPr>
    <w:r>
      <w:rPr>
        <w:noProof/>
      </w:rPr>
      <w:drawing>
        <wp:anchor distT="0" distB="0" distL="114300" distR="114300" simplePos="0" relativeHeight="251658240" behindDoc="1" locked="0" layoutInCell="1" allowOverlap="1" wp14:anchorId="4C606566" wp14:editId="658D7674">
          <wp:simplePos x="0" y="0"/>
          <wp:positionH relativeFrom="column">
            <wp:posOffset>-1102995</wp:posOffset>
          </wp:positionH>
          <wp:positionV relativeFrom="paragraph">
            <wp:posOffset>-464820</wp:posOffset>
          </wp:positionV>
          <wp:extent cx="7802880" cy="10092856"/>
          <wp:effectExtent l="0" t="0" r="762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515" cy="10096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655"/>
    <w:multiLevelType w:val="hybridMultilevel"/>
    <w:tmpl w:val="2466AFE4"/>
    <w:lvl w:ilvl="0" w:tplc="3BC6A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1B535D"/>
    <w:multiLevelType w:val="hybridMultilevel"/>
    <w:tmpl w:val="536CB58E"/>
    <w:lvl w:ilvl="0" w:tplc="8C7A9E70">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F5513D0"/>
    <w:multiLevelType w:val="hybridMultilevel"/>
    <w:tmpl w:val="5C06E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88341CA"/>
    <w:multiLevelType w:val="hybridMultilevel"/>
    <w:tmpl w:val="26D404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BCF7ADC"/>
    <w:multiLevelType w:val="hybridMultilevel"/>
    <w:tmpl w:val="5A7CB626"/>
    <w:lvl w:ilvl="0" w:tplc="402A0982">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7"/>
    <w:rsid w:val="00005EF7"/>
    <w:rsid w:val="000150A2"/>
    <w:rsid w:val="00015C78"/>
    <w:rsid w:val="00033AAD"/>
    <w:rsid w:val="000545C4"/>
    <w:rsid w:val="000565B7"/>
    <w:rsid w:val="00056FEA"/>
    <w:rsid w:val="00067C6F"/>
    <w:rsid w:val="00077356"/>
    <w:rsid w:val="00081DEA"/>
    <w:rsid w:val="000934BB"/>
    <w:rsid w:val="000C03BE"/>
    <w:rsid w:val="000C1F4C"/>
    <w:rsid w:val="000D16F1"/>
    <w:rsid w:val="000D4CAC"/>
    <w:rsid w:val="000E2DF2"/>
    <w:rsid w:val="000E3EFA"/>
    <w:rsid w:val="000E501E"/>
    <w:rsid w:val="000E6E81"/>
    <w:rsid w:val="000F6FA7"/>
    <w:rsid w:val="00102978"/>
    <w:rsid w:val="00105162"/>
    <w:rsid w:val="0010728D"/>
    <w:rsid w:val="00126455"/>
    <w:rsid w:val="00134491"/>
    <w:rsid w:val="0015271E"/>
    <w:rsid w:val="00162982"/>
    <w:rsid w:val="001B174A"/>
    <w:rsid w:val="001B2783"/>
    <w:rsid w:val="001C22B1"/>
    <w:rsid w:val="001E66DB"/>
    <w:rsid w:val="0021216B"/>
    <w:rsid w:val="00215723"/>
    <w:rsid w:val="0021645C"/>
    <w:rsid w:val="00216EC8"/>
    <w:rsid w:val="00225C34"/>
    <w:rsid w:val="002416DD"/>
    <w:rsid w:val="00245DC6"/>
    <w:rsid w:val="00246CB8"/>
    <w:rsid w:val="0028349E"/>
    <w:rsid w:val="00287D8C"/>
    <w:rsid w:val="00293CC9"/>
    <w:rsid w:val="00295B85"/>
    <w:rsid w:val="002A3377"/>
    <w:rsid w:val="002A550C"/>
    <w:rsid w:val="002B232B"/>
    <w:rsid w:val="002B2640"/>
    <w:rsid w:val="002B4F53"/>
    <w:rsid w:val="002D2EF7"/>
    <w:rsid w:val="002D41A3"/>
    <w:rsid w:val="002E3F34"/>
    <w:rsid w:val="00301E57"/>
    <w:rsid w:val="00304840"/>
    <w:rsid w:val="00305679"/>
    <w:rsid w:val="0032351B"/>
    <w:rsid w:val="00325703"/>
    <w:rsid w:val="00333961"/>
    <w:rsid w:val="00357C2F"/>
    <w:rsid w:val="00367D6C"/>
    <w:rsid w:val="003765A1"/>
    <w:rsid w:val="00382149"/>
    <w:rsid w:val="00392A0B"/>
    <w:rsid w:val="003A540B"/>
    <w:rsid w:val="003B155B"/>
    <w:rsid w:val="003B7BFC"/>
    <w:rsid w:val="003B7CF1"/>
    <w:rsid w:val="003C0FC9"/>
    <w:rsid w:val="003C1E88"/>
    <w:rsid w:val="003D0195"/>
    <w:rsid w:val="003D414E"/>
    <w:rsid w:val="003D5721"/>
    <w:rsid w:val="003E21E5"/>
    <w:rsid w:val="003F0010"/>
    <w:rsid w:val="003F1688"/>
    <w:rsid w:val="00417BD8"/>
    <w:rsid w:val="00435763"/>
    <w:rsid w:val="0043715B"/>
    <w:rsid w:val="004502D9"/>
    <w:rsid w:val="00452F65"/>
    <w:rsid w:val="00460326"/>
    <w:rsid w:val="00471EF6"/>
    <w:rsid w:val="0048213F"/>
    <w:rsid w:val="0049421C"/>
    <w:rsid w:val="004A0487"/>
    <w:rsid w:val="004A7BD1"/>
    <w:rsid w:val="004B17F6"/>
    <w:rsid w:val="004B3934"/>
    <w:rsid w:val="004C32F0"/>
    <w:rsid w:val="004C7880"/>
    <w:rsid w:val="004D36E8"/>
    <w:rsid w:val="004E64B1"/>
    <w:rsid w:val="004F2BCD"/>
    <w:rsid w:val="005262BF"/>
    <w:rsid w:val="005357D4"/>
    <w:rsid w:val="0057529D"/>
    <w:rsid w:val="00597E86"/>
    <w:rsid w:val="005A0502"/>
    <w:rsid w:val="005A1B89"/>
    <w:rsid w:val="005C188A"/>
    <w:rsid w:val="005C1C6E"/>
    <w:rsid w:val="005C3FA4"/>
    <w:rsid w:val="005C647C"/>
    <w:rsid w:val="005C6AF9"/>
    <w:rsid w:val="005E3629"/>
    <w:rsid w:val="005F2F05"/>
    <w:rsid w:val="00602834"/>
    <w:rsid w:val="006032CA"/>
    <w:rsid w:val="0060366E"/>
    <w:rsid w:val="00615E5C"/>
    <w:rsid w:val="00626E45"/>
    <w:rsid w:val="00633E3C"/>
    <w:rsid w:val="00652550"/>
    <w:rsid w:val="00652E43"/>
    <w:rsid w:val="00661BBF"/>
    <w:rsid w:val="00670770"/>
    <w:rsid w:val="00673EC8"/>
    <w:rsid w:val="006915BE"/>
    <w:rsid w:val="006B2732"/>
    <w:rsid w:val="006B2C11"/>
    <w:rsid w:val="006B2E58"/>
    <w:rsid w:val="006E02F9"/>
    <w:rsid w:val="006E6065"/>
    <w:rsid w:val="007005F1"/>
    <w:rsid w:val="0071548B"/>
    <w:rsid w:val="00733785"/>
    <w:rsid w:val="00741C45"/>
    <w:rsid w:val="007435E4"/>
    <w:rsid w:val="00745141"/>
    <w:rsid w:val="007702DE"/>
    <w:rsid w:val="00773558"/>
    <w:rsid w:val="007738A1"/>
    <w:rsid w:val="007972CB"/>
    <w:rsid w:val="007A72E3"/>
    <w:rsid w:val="007B1751"/>
    <w:rsid w:val="007B6E4B"/>
    <w:rsid w:val="007C2EA4"/>
    <w:rsid w:val="007D1BEF"/>
    <w:rsid w:val="007D2DE6"/>
    <w:rsid w:val="007D782D"/>
    <w:rsid w:val="007E0543"/>
    <w:rsid w:val="007E3B02"/>
    <w:rsid w:val="007F4251"/>
    <w:rsid w:val="007F7320"/>
    <w:rsid w:val="007F7EA7"/>
    <w:rsid w:val="008001B6"/>
    <w:rsid w:val="00804C9D"/>
    <w:rsid w:val="00817439"/>
    <w:rsid w:val="00821F51"/>
    <w:rsid w:val="008400F1"/>
    <w:rsid w:val="00844083"/>
    <w:rsid w:val="0085234E"/>
    <w:rsid w:val="00861370"/>
    <w:rsid w:val="00862C74"/>
    <w:rsid w:val="008746A8"/>
    <w:rsid w:val="00874B66"/>
    <w:rsid w:val="00877BA4"/>
    <w:rsid w:val="0088188A"/>
    <w:rsid w:val="008822DB"/>
    <w:rsid w:val="008A4E1A"/>
    <w:rsid w:val="008B3DE9"/>
    <w:rsid w:val="008B6FD2"/>
    <w:rsid w:val="008E0377"/>
    <w:rsid w:val="0091481A"/>
    <w:rsid w:val="00925E5F"/>
    <w:rsid w:val="00936EBE"/>
    <w:rsid w:val="00942C96"/>
    <w:rsid w:val="00963EBA"/>
    <w:rsid w:val="009657FA"/>
    <w:rsid w:val="00975594"/>
    <w:rsid w:val="00991C44"/>
    <w:rsid w:val="00997A52"/>
    <w:rsid w:val="009A0F1C"/>
    <w:rsid w:val="009B1586"/>
    <w:rsid w:val="009B2C59"/>
    <w:rsid w:val="009B3588"/>
    <w:rsid w:val="009B5B93"/>
    <w:rsid w:val="009C3259"/>
    <w:rsid w:val="009C3FC3"/>
    <w:rsid w:val="009E2A8E"/>
    <w:rsid w:val="009E3C29"/>
    <w:rsid w:val="00A14908"/>
    <w:rsid w:val="00A17B01"/>
    <w:rsid w:val="00A2054C"/>
    <w:rsid w:val="00A41B62"/>
    <w:rsid w:val="00A54A32"/>
    <w:rsid w:val="00A7413B"/>
    <w:rsid w:val="00AA360B"/>
    <w:rsid w:val="00AA7A74"/>
    <w:rsid w:val="00AC01B4"/>
    <w:rsid w:val="00AC2376"/>
    <w:rsid w:val="00AD5BD7"/>
    <w:rsid w:val="00AE03FB"/>
    <w:rsid w:val="00AE4D5F"/>
    <w:rsid w:val="00AF308A"/>
    <w:rsid w:val="00AF47DD"/>
    <w:rsid w:val="00AF5A08"/>
    <w:rsid w:val="00AF6308"/>
    <w:rsid w:val="00B14C79"/>
    <w:rsid w:val="00B264E7"/>
    <w:rsid w:val="00B26BD2"/>
    <w:rsid w:val="00B356E1"/>
    <w:rsid w:val="00B41183"/>
    <w:rsid w:val="00B41B07"/>
    <w:rsid w:val="00B51AD1"/>
    <w:rsid w:val="00B62694"/>
    <w:rsid w:val="00B72F59"/>
    <w:rsid w:val="00B73B22"/>
    <w:rsid w:val="00B80358"/>
    <w:rsid w:val="00BA277B"/>
    <w:rsid w:val="00BA789C"/>
    <w:rsid w:val="00BB7F98"/>
    <w:rsid w:val="00BC485A"/>
    <w:rsid w:val="00BD7C5B"/>
    <w:rsid w:val="00BF254C"/>
    <w:rsid w:val="00C063FF"/>
    <w:rsid w:val="00C06768"/>
    <w:rsid w:val="00C12C4F"/>
    <w:rsid w:val="00C1507F"/>
    <w:rsid w:val="00C23296"/>
    <w:rsid w:val="00C32F43"/>
    <w:rsid w:val="00C425E1"/>
    <w:rsid w:val="00C62A18"/>
    <w:rsid w:val="00C671D4"/>
    <w:rsid w:val="00C701A5"/>
    <w:rsid w:val="00C95E1F"/>
    <w:rsid w:val="00CA1F2D"/>
    <w:rsid w:val="00CB0D63"/>
    <w:rsid w:val="00CB4886"/>
    <w:rsid w:val="00CD725F"/>
    <w:rsid w:val="00CE038D"/>
    <w:rsid w:val="00CF3DBA"/>
    <w:rsid w:val="00D06907"/>
    <w:rsid w:val="00D07514"/>
    <w:rsid w:val="00D07D38"/>
    <w:rsid w:val="00D369AD"/>
    <w:rsid w:val="00D67120"/>
    <w:rsid w:val="00D73444"/>
    <w:rsid w:val="00D753E8"/>
    <w:rsid w:val="00D934CF"/>
    <w:rsid w:val="00DA7D87"/>
    <w:rsid w:val="00DB1463"/>
    <w:rsid w:val="00DB30CD"/>
    <w:rsid w:val="00DE2EA6"/>
    <w:rsid w:val="00DF0167"/>
    <w:rsid w:val="00DF7055"/>
    <w:rsid w:val="00DF71C8"/>
    <w:rsid w:val="00E11B8A"/>
    <w:rsid w:val="00E13CB4"/>
    <w:rsid w:val="00E209A9"/>
    <w:rsid w:val="00E40719"/>
    <w:rsid w:val="00E53F99"/>
    <w:rsid w:val="00E72F4C"/>
    <w:rsid w:val="00E945BA"/>
    <w:rsid w:val="00E96470"/>
    <w:rsid w:val="00E9798B"/>
    <w:rsid w:val="00EA410E"/>
    <w:rsid w:val="00EB0203"/>
    <w:rsid w:val="00EC6E49"/>
    <w:rsid w:val="00EC7419"/>
    <w:rsid w:val="00EE22C9"/>
    <w:rsid w:val="00EE58DF"/>
    <w:rsid w:val="00F20A8D"/>
    <w:rsid w:val="00F25A3A"/>
    <w:rsid w:val="00F3714C"/>
    <w:rsid w:val="00F51626"/>
    <w:rsid w:val="00F741E5"/>
    <w:rsid w:val="00FA2B50"/>
    <w:rsid w:val="00FC0D14"/>
    <w:rsid w:val="00FD1EC2"/>
    <w:rsid w:val="00FD6F67"/>
    <w:rsid w:val="00FF2E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CC96E"/>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6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301E57"/>
  </w:style>
  <w:style w:type="character" w:styleId="Hipervnculo">
    <w:name w:val="Hyperlink"/>
    <w:basedOn w:val="Fuentedeprrafopredeter"/>
    <w:uiPriority w:val="99"/>
    <w:unhideWhenUsed/>
    <w:rsid w:val="006915BE"/>
    <w:rPr>
      <w:color w:val="0563C1" w:themeColor="hyperlink"/>
      <w:u w:val="single"/>
    </w:rPr>
  </w:style>
  <w:style w:type="character" w:styleId="Mencinsinresolver">
    <w:name w:val="Unresolved Mention"/>
    <w:basedOn w:val="Fuentedeprrafopredeter"/>
    <w:uiPriority w:val="99"/>
    <w:semiHidden/>
    <w:unhideWhenUsed/>
    <w:rsid w:val="00056FEA"/>
    <w:rPr>
      <w:color w:val="605E5C"/>
      <w:shd w:val="clear" w:color="auto" w:fill="E1DFDD"/>
    </w:rPr>
  </w:style>
  <w:style w:type="paragraph" w:styleId="Prrafodelista">
    <w:name w:val="List Paragraph"/>
    <w:basedOn w:val="Normal"/>
    <w:uiPriority w:val="34"/>
    <w:qFormat/>
    <w:rsid w:val="00107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2893</TotalTime>
  <Pages>6</Pages>
  <Words>1596</Words>
  <Characters>8782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secretaria municipal 2022</cp:lastModifiedBy>
  <cp:revision>105</cp:revision>
  <cp:lastPrinted>2023-08-14T23:47:00Z</cp:lastPrinted>
  <dcterms:created xsi:type="dcterms:W3CDTF">2023-01-20T21:02:00Z</dcterms:created>
  <dcterms:modified xsi:type="dcterms:W3CDTF">2023-08-15T01:32:00Z</dcterms:modified>
</cp:coreProperties>
</file>